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82E7F" w14:textId="77777777" w:rsidR="002A63EC" w:rsidRPr="002A63EC" w:rsidRDefault="002A63EC" w:rsidP="002A63E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  <w:r w:rsidRPr="002A63EC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>ПРЕЙСКУРАНТ РАСЦЕНОК НА УСЛУГИ И ОРИЕНТИРОВОЧНЫХ КОМПЕНСАЦИЙ</w:t>
      </w:r>
    </w:p>
    <w:p w14:paraId="753E67DF" w14:textId="34357990" w:rsidR="00CC6D69" w:rsidRDefault="002A63EC" w:rsidP="009B5EAF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A63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Владелец:</w:t>
      </w:r>
      <w:r w:rsidRPr="002A6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ARTHUR KEHLER</w:t>
      </w:r>
      <w:r w:rsidRPr="002A63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A63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Банковские реквизиты:</w:t>
      </w:r>
      <w:r w:rsidRPr="002A6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3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A63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IBAN:</w:t>
      </w:r>
      <w:r w:rsidRPr="002A6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PL89 1140 2004 0000 3902 8226 5507</w:t>
      </w:r>
      <w:r w:rsidR="00CC6D69" w:rsidRPr="00CC6D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51FE961C" w14:textId="267A0078" w:rsidR="0070196C" w:rsidRPr="002A63EC" w:rsidRDefault="00CC6D69" w:rsidP="0070196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A63E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IBAN:</w:t>
      </w:r>
      <w:r w:rsidR="009B5EAF" w:rsidRPr="009B5EA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r w:rsidR="009B5EAF" w:rsidRPr="009B5EA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FR6</w:t>
      </w:r>
      <w:r w:rsidR="009B5EA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9B5EAF" w:rsidRPr="009B5EA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9200</w:t>
      </w:r>
      <w:r w:rsidR="009B5EA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9B5EAF" w:rsidRPr="009B5EA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4100</w:t>
      </w:r>
      <w:r w:rsidR="009B5EA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9B5EAF" w:rsidRPr="009B5EA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0014</w:t>
      </w:r>
      <w:r w:rsidR="009B5EA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9B5EAF" w:rsidRPr="009B5EA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6975</w:t>
      </w:r>
      <w:r w:rsidR="009B5EA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9B5EAF" w:rsidRPr="009B5EA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84A0</w:t>
      </w:r>
      <w:r w:rsidR="009B5EA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9B5EAF" w:rsidRPr="009B5EA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2023</w:t>
      </w:r>
      <w:r w:rsidR="002A63EC" w:rsidRPr="002A63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="002A63EC" w:rsidRPr="002A63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Контакт</w:t>
      </w:r>
      <w:r w:rsidR="002A63EC" w:rsidRPr="002A63E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:</w:t>
      </w:r>
      <w:r w:rsidR="002A63EC" w:rsidRPr="002A63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hyperlink r:id="rId7" w:history="1">
        <w:r w:rsidR="0070196C" w:rsidRPr="002E49F9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https://arturdowgul.do.am/index/napisat_avtoru/0-6</w:t>
        </w:r>
      </w:hyperlink>
      <w:r w:rsidR="007019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42247142" w14:textId="77777777" w:rsidR="002A63EC" w:rsidRPr="002A63EC" w:rsidRDefault="00000000" w:rsidP="002A6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30D3FFDC">
          <v:rect id="_x0000_i1025" style="width:0;height:1.5pt" o:hralign="center" o:hrstd="t" o:hr="t" fillcolor="#a0a0a0" stroked="f"/>
        </w:pict>
      </w:r>
    </w:p>
    <w:p w14:paraId="0B19C4C0" w14:textId="77777777" w:rsidR="002A63EC" w:rsidRPr="002A63EC" w:rsidRDefault="002A63EC" w:rsidP="002A63E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2A63E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1. ПРАВОВАЯ ОСНОВА И ОБЛАСТЬ ПРИМЕНЕНИЯ</w:t>
      </w:r>
    </w:p>
    <w:p w14:paraId="769DB012" w14:textId="77777777" w:rsidR="002A63EC" w:rsidRPr="002A63EC" w:rsidRDefault="002A63EC" w:rsidP="002A63E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A63E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1.1. Нормативная база</w:t>
      </w:r>
    </w:p>
    <w:p w14:paraId="1A7896D5" w14:textId="77777777" w:rsidR="002A63EC" w:rsidRPr="002A63EC" w:rsidRDefault="002A63EC" w:rsidP="002A63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3E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прейскурант составлен в соответствии с:</w:t>
      </w:r>
    </w:p>
    <w:p w14:paraId="1F3F1943" w14:textId="156DFD34" w:rsidR="002A63EC" w:rsidRPr="002A63EC" w:rsidRDefault="002A63EC" w:rsidP="002A63E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2A63E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ражданская ответственность</w:t>
      </w:r>
    </w:p>
    <w:p w14:paraId="52B8D570" w14:textId="15B57BD9" w:rsidR="002A63EC" w:rsidRPr="002A63EC" w:rsidRDefault="002A63EC" w:rsidP="002A63E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2A63E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ражданский процесс</w:t>
      </w:r>
    </w:p>
    <w:p w14:paraId="17E10913" w14:textId="4B7EE4CA" w:rsidR="002A63EC" w:rsidRPr="002A63EC" w:rsidRDefault="002A63EC" w:rsidP="002A63E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2A63EC">
        <w:rPr>
          <w:rFonts w:ascii="Times New Roman" w:eastAsia="Times New Roman" w:hAnsi="Times New Roman" w:cs="Times New Roman"/>
          <w:sz w:val="24"/>
          <w:szCs w:val="24"/>
          <w:lang w:eastAsia="ru-RU"/>
        </w:rPr>
        <w:t>вобода прессы и защита чести</w:t>
      </w:r>
    </w:p>
    <w:p w14:paraId="2F25DA25" w14:textId="6EBBA922" w:rsidR="002A63EC" w:rsidRPr="002A63EC" w:rsidRDefault="002A63EC" w:rsidP="002A63E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3E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Принципами договорного права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ЭЗ</w:t>
      </w:r>
      <w:r w:rsidRPr="002A6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2A63EC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ЕАЭС</w:t>
      </w:r>
    </w:p>
    <w:p w14:paraId="5A2E98C7" w14:textId="77777777" w:rsidR="002A63EC" w:rsidRPr="002A63EC" w:rsidRDefault="002A63EC" w:rsidP="002A63E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A63E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1.2. Сфера применения</w:t>
      </w:r>
    </w:p>
    <w:p w14:paraId="48A7F43E" w14:textId="77777777" w:rsidR="002A63EC" w:rsidRPr="002A63EC" w:rsidRDefault="002A63EC" w:rsidP="002A63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3E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Прейскурант применяется исключительно при наличии:</w:t>
      </w:r>
    </w:p>
    <w:p w14:paraId="6E51C237" w14:textId="77777777" w:rsidR="002A63EC" w:rsidRPr="002A63EC" w:rsidRDefault="002A63EC" w:rsidP="002A63E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3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Письменного договора</w:t>
      </w:r>
      <w:r w:rsidRPr="002A6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между сторонами, подписанного обеими сторонами до начала работ или возникновения спора</w:t>
      </w:r>
    </w:p>
    <w:p w14:paraId="5194B410" w14:textId="77777777" w:rsidR="002A63EC" w:rsidRPr="002A63EC" w:rsidRDefault="002A63EC" w:rsidP="002A63E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3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Добровольного согласия</w:t>
      </w:r>
      <w:r w:rsidRPr="002A6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контрагента с условиями данного прейскуранта</w:t>
      </w:r>
    </w:p>
    <w:p w14:paraId="50CC9BDC" w14:textId="77777777" w:rsidR="002A63EC" w:rsidRPr="002A63EC" w:rsidRDefault="002A63EC" w:rsidP="002A63E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3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Предварительного уведомления</w:t>
      </w:r>
      <w:r w:rsidRPr="002A6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письменной форме не менее чем за 15 дней до начала применения</w:t>
      </w:r>
    </w:p>
    <w:p w14:paraId="54841CCA" w14:textId="77777777" w:rsidR="002A63EC" w:rsidRPr="002A63EC" w:rsidRDefault="002A63EC" w:rsidP="002A63E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A63E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1.3. Юридический характер</w:t>
      </w:r>
    </w:p>
    <w:p w14:paraId="6B51515D" w14:textId="77777777" w:rsidR="002A63EC" w:rsidRPr="002A63EC" w:rsidRDefault="002A63EC" w:rsidP="002A63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3EC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Данный прейскурант представляет собой:</w:t>
      </w:r>
    </w:p>
    <w:p w14:paraId="29AB50C7" w14:textId="77777777" w:rsidR="002A63EC" w:rsidRPr="002A63EC" w:rsidRDefault="002A63EC" w:rsidP="002A63E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3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Тарифную сетку</w:t>
      </w:r>
      <w:r w:rsidRPr="002A6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оплаты профессиональных услуг владельца</w:t>
      </w:r>
    </w:p>
    <w:p w14:paraId="2C469CAA" w14:textId="77777777" w:rsidR="002A63EC" w:rsidRPr="002A63EC" w:rsidRDefault="002A63EC" w:rsidP="002A63E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3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Ориентировочную базу</w:t>
      </w:r>
      <w:r w:rsidRPr="002A6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переговоров о компенсации при наличии договорных отношений</w:t>
      </w:r>
    </w:p>
    <w:p w14:paraId="2BF4EC58" w14:textId="77777777" w:rsidR="002A63EC" w:rsidRPr="002A63EC" w:rsidRDefault="002A63EC" w:rsidP="002A63E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3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Информационный документ</w:t>
      </w:r>
      <w:r w:rsidRPr="002A6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потенциальных контрагентов</w:t>
      </w:r>
    </w:p>
    <w:p w14:paraId="6E1BA37D" w14:textId="77777777" w:rsidR="002A63EC" w:rsidRPr="002A63EC" w:rsidRDefault="002A63EC" w:rsidP="002A63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3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ВАЖНО:</w:t>
      </w:r>
      <w:r w:rsidRPr="002A6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Прейскурант НЕ создает автоматических обязательств для третьих лиц и требует заключения отдельного договора для каждого случая применения.</w:t>
      </w:r>
    </w:p>
    <w:p w14:paraId="355BE31A" w14:textId="77777777" w:rsidR="002A63EC" w:rsidRPr="002A63EC" w:rsidRDefault="002A63EC" w:rsidP="002A63E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A63E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1.4. Судебный порядок</w:t>
      </w:r>
    </w:p>
    <w:p w14:paraId="21243D7B" w14:textId="77777777" w:rsidR="002A63EC" w:rsidRPr="002A63EC" w:rsidRDefault="002A63EC" w:rsidP="002A63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3E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отказа от добровольной компенсации или оплаты услуг:</w:t>
      </w:r>
    </w:p>
    <w:p w14:paraId="065753C8" w14:textId="3B74BE43" w:rsidR="002A63EC" w:rsidRPr="002A63EC" w:rsidRDefault="002A63EC" w:rsidP="002A63E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3EC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Владелец обращается в компетентный суд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окружной</w:t>
      </w:r>
      <w:r w:rsidRPr="002A6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местный суд)</w:t>
      </w:r>
    </w:p>
    <w:p w14:paraId="5F35C6B1" w14:textId="77777777" w:rsidR="002A63EC" w:rsidRPr="002A63EC" w:rsidRDefault="002A63EC" w:rsidP="002A63E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3EC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 самостоятельно определяет размер компенсации на основе доказанного ущерба</w:t>
      </w:r>
    </w:p>
    <w:p w14:paraId="2D14667E" w14:textId="77777777" w:rsidR="002A63EC" w:rsidRPr="002A63EC" w:rsidRDefault="002A63EC" w:rsidP="002A63E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Указанные тарифы используются как </w:t>
      </w:r>
      <w:r w:rsidRPr="002A63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основа для исковых требований</w:t>
      </w:r>
      <w:r w:rsidRPr="002A63EC">
        <w:rPr>
          <w:rFonts w:ascii="Times New Roman" w:eastAsia="Times New Roman" w:hAnsi="Times New Roman" w:cs="Times New Roman"/>
          <w:sz w:val="24"/>
          <w:szCs w:val="24"/>
          <w:lang w:eastAsia="ru-RU"/>
        </w:rPr>
        <w:t>, но не являются обязательными для суда</w:t>
      </w:r>
    </w:p>
    <w:p w14:paraId="02ACC2B9" w14:textId="77777777" w:rsidR="002A63EC" w:rsidRPr="002A63EC" w:rsidRDefault="00000000" w:rsidP="002A6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pict w14:anchorId="500B7163">
          <v:rect id="_x0000_i1026" style="width:0;height:1.5pt" o:hralign="center" o:hrstd="t" o:hr="t" fillcolor="#a0a0a0" stroked="f"/>
        </w:pict>
      </w:r>
    </w:p>
    <w:p w14:paraId="38B6E99B" w14:textId="77777777" w:rsidR="002A63EC" w:rsidRPr="002A63EC" w:rsidRDefault="002A63EC" w:rsidP="002A63E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2A63E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2. ТАРИФЫ НА ПРОФЕССИОНАЛЬНЫЕ УСЛУГИ</w:t>
      </w:r>
    </w:p>
    <w:p w14:paraId="5C2CB434" w14:textId="77777777" w:rsidR="002A63EC" w:rsidRPr="002A63EC" w:rsidRDefault="002A63EC" w:rsidP="002A63E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A63E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2.1. Консультационные услуги</w:t>
      </w:r>
    </w:p>
    <w:p w14:paraId="3A0A1804" w14:textId="77777777" w:rsidR="002A63EC" w:rsidRPr="002A63EC" w:rsidRDefault="002A63EC" w:rsidP="002A63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3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Краткосрочная консультация (1 рабочий день)</w:t>
      </w:r>
    </w:p>
    <w:p w14:paraId="30482539" w14:textId="77777777" w:rsidR="002A63EC" w:rsidRPr="002A63EC" w:rsidRDefault="002A63EC" w:rsidP="002A63E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3EC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Базовая ставка: 800 USD</w:t>
      </w:r>
    </w:p>
    <w:p w14:paraId="5AC8D864" w14:textId="77777777" w:rsidR="002A63EC" w:rsidRPr="002A63EC" w:rsidRDefault="002A63EC" w:rsidP="002A63E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3EC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Включает: анализ ситуации, устные рекомендации, письменное резюме (до 5 страниц)</w:t>
      </w:r>
    </w:p>
    <w:p w14:paraId="6622689D" w14:textId="77777777" w:rsidR="002A63EC" w:rsidRPr="002A63EC" w:rsidRDefault="002A63EC" w:rsidP="002A63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3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Среднесрочное сотрудничество (2-5 рабочих дней)</w:t>
      </w:r>
    </w:p>
    <w:p w14:paraId="51144BA4" w14:textId="77777777" w:rsidR="002A63EC" w:rsidRPr="002A63EC" w:rsidRDefault="002A63EC" w:rsidP="002A63E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3EC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Базовая ставка: 2 000 USD</w:t>
      </w:r>
    </w:p>
    <w:p w14:paraId="12A6AF0B" w14:textId="77777777" w:rsidR="002A63EC" w:rsidRPr="002A63EC" w:rsidRDefault="002A63EC" w:rsidP="002A63E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3EC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Включает: детальный анализ, разработку решений, промежуточные отчеты</w:t>
      </w:r>
    </w:p>
    <w:p w14:paraId="1F95F205" w14:textId="77777777" w:rsidR="002A63EC" w:rsidRPr="002A63EC" w:rsidRDefault="002A63EC" w:rsidP="002A63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3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Долгосрочное сотрудничество (более 5 рабочих дней)</w:t>
      </w:r>
    </w:p>
    <w:p w14:paraId="5672660F" w14:textId="77777777" w:rsidR="002A63EC" w:rsidRPr="002A63EC" w:rsidRDefault="002A63EC" w:rsidP="002A63E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3EC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Базовая ставка: 5 000 USD</w:t>
      </w:r>
    </w:p>
    <w:p w14:paraId="7DC228C9" w14:textId="77777777" w:rsidR="002A63EC" w:rsidRPr="002A63EC" w:rsidRDefault="002A63EC" w:rsidP="002A63E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3EC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Включает: комплексное сопровождение, регулярную отчетность, корректировку стратегии</w:t>
      </w:r>
    </w:p>
    <w:p w14:paraId="1CA390F8" w14:textId="77777777" w:rsidR="002A63EC" w:rsidRPr="002A63EC" w:rsidRDefault="002A63EC" w:rsidP="002A63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3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Интенсивная работа (эксклюзивная занятость)</w:t>
      </w:r>
    </w:p>
    <w:p w14:paraId="49FD4DF0" w14:textId="77777777" w:rsidR="002A63EC" w:rsidRPr="002A63EC" w:rsidRDefault="002A63EC" w:rsidP="002A63E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3EC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Базовая ставка: 20 000 USD</w:t>
      </w:r>
    </w:p>
    <w:p w14:paraId="15A3D3D8" w14:textId="77777777" w:rsidR="002A63EC" w:rsidRPr="002A63EC" w:rsidRDefault="002A63EC" w:rsidP="002A63E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3EC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Включает: полную занятость владельца, работу в нестандартном режиме, срочные проекты</w:t>
      </w:r>
    </w:p>
    <w:p w14:paraId="4902CF46" w14:textId="77777777" w:rsidR="002A63EC" w:rsidRPr="002A63EC" w:rsidRDefault="002A63EC" w:rsidP="002A63E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A63E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2.2. Услуги для юридических лиц</w:t>
      </w:r>
    </w:p>
    <w:p w14:paraId="0BD6870D" w14:textId="77777777" w:rsidR="002A63EC" w:rsidRPr="002A63EC" w:rsidRDefault="002A63EC" w:rsidP="002A63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работе с компаниями применяется </w:t>
      </w:r>
      <w:r w:rsidRPr="002A63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коэффициент 1.5</w:t>
      </w:r>
      <w:r w:rsidRPr="002A6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базовым ставкам:</w:t>
      </w:r>
    </w:p>
    <w:p w14:paraId="4007B04D" w14:textId="77777777" w:rsidR="002A63EC" w:rsidRPr="002A63EC" w:rsidRDefault="002A63EC" w:rsidP="002A63E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3EC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Краткосрочная консультация: 1 200 USD</w:t>
      </w:r>
    </w:p>
    <w:p w14:paraId="020344C1" w14:textId="77777777" w:rsidR="002A63EC" w:rsidRPr="002A63EC" w:rsidRDefault="002A63EC" w:rsidP="002A63E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3EC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Среднесрочное сотрудничество: 3 000 USD</w:t>
      </w:r>
    </w:p>
    <w:p w14:paraId="52715E3A" w14:textId="77777777" w:rsidR="002A63EC" w:rsidRPr="002A63EC" w:rsidRDefault="002A63EC" w:rsidP="002A63E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3E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Долгосрочное сотрудничество: 7 500 USD</w:t>
      </w:r>
    </w:p>
    <w:p w14:paraId="6238C72A" w14:textId="77777777" w:rsidR="002A63EC" w:rsidRPr="002A63EC" w:rsidRDefault="002A63EC" w:rsidP="002A63E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3E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Интенсивная работа: 30 000 USD</w:t>
      </w:r>
    </w:p>
    <w:p w14:paraId="373D7CE9" w14:textId="77777777" w:rsidR="002A63EC" w:rsidRPr="002A63EC" w:rsidRDefault="002A63EC" w:rsidP="002A63E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A63E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2.3. Условия оплаты</w:t>
      </w:r>
    </w:p>
    <w:p w14:paraId="4CEDCAA4" w14:textId="77777777" w:rsidR="002A63EC" w:rsidRPr="002A63EC" w:rsidRDefault="002A63EC" w:rsidP="002A63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3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Предоплата:</w:t>
      </w:r>
      <w:r w:rsidRPr="002A6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50% от суммы до начала работ</w:t>
      </w:r>
      <w:r w:rsidRPr="002A63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A63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Окончательный расчет:</w:t>
      </w:r>
      <w:r w:rsidRPr="002A6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15 дней после завершения работ</w:t>
      </w:r>
      <w:r w:rsidRPr="002A63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A63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Валюта:</w:t>
      </w:r>
      <w:r w:rsidRPr="002A6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USD или EUR по курсу ЕЦБ на дату выставления счета</w:t>
      </w:r>
    </w:p>
    <w:p w14:paraId="5983C0CE" w14:textId="77777777" w:rsidR="002A63EC" w:rsidRPr="002A63EC" w:rsidRDefault="002A63EC" w:rsidP="002A63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3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Пени за просрочку:</w:t>
      </w:r>
    </w:p>
    <w:p w14:paraId="2E8886C3" w14:textId="29A1D886" w:rsidR="002A63EC" w:rsidRPr="002A63EC" w:rsidRDefault="002A63EC" w:rsidP="002A63E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Применяется ставка законных процентов </w:t>
      </w:r>
    </w:p>
    <w:p w14:paraId="46A6BE35" w14:textId="376B53E0" w:rsidR="002A63EC" w:rsidRPr="002A63EC" w:rsidRDefault="002A63EC" w:rsidP="002A63E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Текущая ставка устанавливается ежегодно Министерством экономики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страны</w:t>
      </w:r>
    </w:p>
    <w:p w14:paraId="05DBC928" w14:textId="211989DE" w:rsidR="002A63EC" w:rsidRPr="002A63EC" w:rsidRDefault="002A63EC" w:rsidP="002A63E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Дополнительная фиксированная компенсация: 40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USD</w:t>
      </w:r>
      <w:r w:rsidRPr="002A6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взыскание долга </w:t>
      </w:r>
    </w:p>
    <w:p w14:paraId="5BC0A519" w14:textId="77777777" w:rsidR="002A63EC" w:rsidRPr="002A63EC" w:rsidRDefault="00000000" w:rsidP="002A6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6209D454">
          <v:rect id="_x0000_i1027" style="width:0;height:1.5pt" o:hralign="center" o:hrstd="t" o:hr="t" fillcolor="#a0a0a0" stroked="f"/>
        </w:pict>
      </w:r>
    </w:p>
    <w:p w14:paraId="5D4CBD5B" w14:textId="77777777" w:rsidR="0070196C" w:rsidRDefault="0070196C" w:rsidP="002A63E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14:paraId="088A9850" w14:textId="6A55167E" w:rsidR="002A63EC" w:rsidRPr="002A63EC" w:rsidRDefault="002A63EC" w:rsidP="002A63E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2A63E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>3. ОРИЕНТИРОВОЧНАЯ БАЗА КОМПЕНСАЦИЙ ПРИ ДОГОВОРНЫХ ОТНОШЕНИЯХ</w:t>
      </w:r>
    </w:p>
    <w:p w14:paraId="4801DB93" w14:textId="77777777" w:rsidR="002A63EC" w:rsidRPr="002A63EC" w:rsidRDefault="002A63EC" w:rsidP="002A63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3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ПРЕДУПРЕЖДЕНИЕ:</w:t>
      </w:r>
      <w:r w:rsidRPr="002A6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Данный раздел применяется </w:t>
      </w:r>
      <w:r w:rsidRPr="002A63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ТОЛЬКО</w:t>
      </w:r>
      <w:r w:rsidRPr="002A6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если:</w:t>
      </w:r>
    </w:p>
    <w:p w14:paraId="0A517E2E" w14:textId="77777777" w:rsidR="002A63EC" w:rsidRPr="002A63EC" w:rsidRDefault="002A63EC" w:rsidP="002A63E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3EC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 сторонами заключен письменный договор</w:t>
      </w:r>
    </w:p>
    <w:p w14:paraId="73627423" w14:textId="77777777" w:rsidR="002A63EC" w:rsidRPr="002A63EC" w:rsidRDefault="002A63EC" w:rsidP="002A63E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3E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 содержит ссылку на настоящий прейскурант</w:t>
      </w:r>
    </w:p>
    <w:p w14:paraId="230E6338" w14:textId="77777777" w:rsidR="002A63EC" w:rsidRPr="002A63EC" w:rsidRDefault="002A63EC" w:rsidP="002A63E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3E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Контрагент письменно согласился с механизмом компенсаций</w:t>
      </w:r>
    </w:p>
    <w:p w14:paraId="7A012299" w14:textId="77777777" w:rsidR="002A63EC" w:rsidRPr="002A63EC" w:rsidRDefault="002A63EC" w:rsidP="002A63E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3E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Нарушение договора доказано документально</w:t>
      </w:r>
    </w:p>
    <w:p w14:paraId="18993DD2" w14:textId="77777777" w:rsidR="002A63EC" w:rsidRPr="002A63EC" w:rsidRDefault="002A63EC" w:rsidP="002A63E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A63E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3.1. Компенсации для физических лиц (при договорных отношениях)</w:t>
      </w:r>
    </w:p>
    <w:p w14:paraId="49E56D0B" w14:textId="77777777" w:rsidR="002A63EC" w:rsidRPr="002A63EC" w:rsidRDefault="002A63EC" w:rsidP="002A63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3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Незначительное нарушение договора</w:t>
      </w:r>
    </w:p>
    <w:p w14:paraId="01950AFA" w14:textId="77777777" w:rsidR="002A63EC" w:rsidRPr="002A63EC" w:rsidRDefault="002A63EC" w:rsidP="002A63E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3E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Ориентировочная база компенсации: 800 USD</w:t>
      </w:r>
    </w:p>
    <w:p w14:paraId="4DD2D357" w14:textId="77777777" w:rsidR="002A63EC" w:rsidRPr="002A63EC" w:rsidRDefault="002A63EC" w:rsidP="002A63E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3E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Примеры: несвоевременное предоставление информации, минимальное отклонение от сроков (до 5 дней)</w:t>
      </w:r>
    </w:p>
    <w:p w14:paraId="2C028521" w14:textId="77777777" w:rsidR="002A63EC" w:rsidRPr="002A63EC" w:rsidRDefault="002A63EC" w:rsidP="002A63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3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Среднее нарушение договора</w:t>
      </w:r>
    </w:p>
    <w:p w14:paraId="77B9FDBB" w14:textId="77777777" w:rsidR="002A63EC" w:rsidRPr="002A63EC" w:rsidRDefault="002A63EC" w:rsidP="002A63E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3E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Ориентировочная база компенсации: 2 000 USD</w:t>
      </w:r>
    </w:p>
    <w:p w14:paraId="3547D85C" w14:textId="77777777" w:rsidR="002A63EC" w:rsidRPr="002A63EC" w:rsidRDefault="002A63EC" w:rsidP="002A63E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3E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Примеры: существенная задержка выполнения обязательств (5-15 дней), частичное неисполнение</w:t>
      </w:r>
    </w:p>
    <w:p w14:paraId="20440AC7" w14:textId="77777777" w:rsidR="002A63EC" w:rsidRPr="002A63EC" w:rsidRDefault="002A63EC" w:rsidP="002A63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3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Серьезное нарушение договора</w:t>
      </w:r>
    </w:p>
    <w:p w14:paraId="6D5E4776" w14:textId="77777777" w:rsidR="002A63EC" w:rsidRPr="002A63EC" w:rsidRDefault="002A63EC" w:rsidP="002A63E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3E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Ориентировочная база компенсации: 5 000 USD</w:t>
      </w:r>
    </w:p>
    <w:p w14:paraId="54E86B88" w14:textId="77777777" w:rsidR="002A63EC" w:rsidRPr="002A63EC" w:rsidRDefault="002A63EC" w:rsidP="002A63E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3E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Примеры: полное неисполнение обязательств, причинение документально подтвержденного материального или морального ущерба</w:t>
      </w:r>
    </w:p>
    <w:p w14:paraId="73722F5F" w14:textId="77777777" w:rsidR="002A63EC" w:rsidRPr="002A63EC" w:rsidRDefault="002A63EC" w:rsidP="002A63E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A63E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3.2. Компенсации для юридических лиц (при договорных отношениях)</w:t>
      </w:r>
    </w:p>
    <w:p w14:paraId="7E905016" w14:textId="77777777" w:rsidR="002A63EC" w:rsidRPr="002A63EC" w:rsidRDefault="002A63EC" w:rsidP="002A63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3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Незначительное нарушение</w:t>
      </w:r>
    </w:p>
    <w:p w14:paraId="015D5083" w14:textId="77777777" w:rsidR="002A63EC" w:rsidRPr="002A63EC" w:rsidRDefault="002A63EC" w:rsidP="002A63E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3E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Ориентировочная база компенсации: 6 000 USD</w:t>
      </w:r>
    </w:p>
    <w:p w14:paraId="73E65015" w14:textId="77777777" w:rsidR="002A63EC" w:rsidRPr="002A63EC" w:rsidRDefault="002A63EC" w:rsidP="002A63E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3EC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Требуется доказательство фактических убытков</w:t>
      </w:r>
    </w:p>
    <w:p w14:paraId="659B330F" w14:textId="77777777" w:rsidR="002A63EC" w:rsidRPr="002A63EC" w:rsidRDefault="002A63EC" w:rsidP="002A63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3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Среднее нарушение</w:t>
      </w:r>
    </w:p>
    <w:p w14:paraId="0E02AE61" w14:textId="77777777" w:rsidR="002A63EC" w:rsidRPr="002A63EC" w:rsidRDefault="002A63EC" w:rsidP="002A63E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3E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Ориентировочная база компенсации: 15 000 USD</w:t>
      </w:r>
    </w:p>
    <w:p w14:paraId="17E8703F" w14:textId="77777777" w:rsidR="002A63EC" w:rsidRPr="002A63EC" w:rsidRDefault="002A63EC" w:rsidP="002A63E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3EC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Требуется доказательство прямых финансовых потерь или репутационного ущерба</w:t>
      </w:r>
    </w:p>
    <w:p w14:paraId="4B26CC6B" w14:textId="77777777" w:rsidR="002A63EC" w:rsidRPr="002A63EC" w:rsidRDefault="002A63EC" w:rsidP="002A63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3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Серьезное нарушение</w:t>
      </w:r>
    </w:p>
    <w:p w14:paraId="2A7D132B" w14:textId="77777777" w:rsidR="002A63EC" w:rsidRPr="002A63EC" w:rsidRDefault="002A63EC" w:rsidP="002A63EC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3E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Ориентировочная база компенсации: 50 000 USD</w:t>
      </w:r>
    </w:p>
    <w:p w14:paraId="1B551A7C" w14:textId="77777777" w:rsidR="002A63EC" w:rsidRPr="002A63EC" w:rsidRDefault="002A63EC" w:rsidP="002A63EC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3EC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Требуется полная документация убытков, экспертные заключения, финансовые отчеты</w:t>
      </w:r>
    </w:p>
    <w:p w14:paraId="2AE5D3ED" w14:textId="77777777" w:rsidR="002A63EC" w:rsidRPr="002A63EC" w:rsidRDefault="002A63EC" w:rsidP="002A63E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A63E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3.3. Специальные положения для СМИ и публикаций</w:t>
      </w:r>
    </w:p>
    <w:p w14:paraId="4DFFEC82" w14:textId="77777777" w:rsidR="002A63EC" w:rsidRPr="002A63EC" w:rsidRDefault="002A63EC" w:rsidP="002A63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3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Применяется только при:</w:t>
      </w:r>
    </w:p>
    <w:p w14:paraId="6E212704" w14:textId="77777777" w:rsidR="002A63EC" w:rsidRPr="002A63EC" w:rsidRDefault="002A63EC" w:rsidP="002A63EC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3E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Наличии соглашения о неразглашении или договора об информационном сотрудничестве</w:t>
      </w:r>
    </w:p>
    <w:p w14:paraId="08E2C4F5" w14:textId="77777777" w:rsidR="002A63EC" w:rsidRPr="002A63EC" w:rsidRDefault="002A63EC" w:rsidP="002A63EC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3E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Нарушении условий публикации, согласованных договором</w:t>
      </w:r>
    </w:p>
    <w:p w14:paraId="7EAAB242" w14:textId="77777777" w:rsidR="002A63EC" w:rsidRPr="002A63EC" w:rsidRDefault="002A63EC" w:rsidP="002A63EC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3E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Распространении информации, прямо запрещенной соглашением</w:t>
      </w:r>
    </w:p>
    <w:p w14:paraId="75858436" w14:textId="77777777" w:rsidR="002A63EC" w:rsidRPr="002A63EC" w:rsidRDefault="002A63EC" w:rsidP="002A63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3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Категории нарушений:</w:t>
      </w:r>
    </w:p>
    <w:p w14:paraId="1E2DFDBC" w14:textId="77777777" w:rsidR="002A63EC" w:rsidRPr="002A63EC" w:rsidRDefault="002A63EC" w:rsidP="002A63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3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Незначительное нарушение соглашения</w:t>
      </w:r>
    </w:p>
    <w:p w14:paraId="656BE159" w14:textId="77777777" w:rsidR="002A63EC" w:rsidRPr="002A63EC" w:rsidRDefault="002A63EC" w:rsidP="002A63EC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3E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Ориентировочная база: 50 000 USD</w:t>
      </w:r>
    </w:p>
    <w:p w14:paraId="76B0FB2E" w14:textId="77777777" w:rsidR="002A63EC" w:rsidRPr="002A63EC" w:rsidRDefault="002A63EC" w:rsidP="002A63EC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3E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Примеры: публикация без согласования при наличии обязательства согласования</w:t>
      </w:r>
    </w:p>
    <w:p w14:paraId="7EA10A78" w14:textId="77777777" w:rsidR="002A63EC" w:rsidRPr="002A63EC" w:rsidRDefault="002A63EC" w:rsidP="002A63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3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Среднее нарушение</w:t>
      </w:r>
    </w:p>
    <w:p w14:paraId="031B9A0E" w14:textId="77777777" w:rsidR="002A63EC" w:rsidRPr="002A63EC" w:rsidRDefault="002A63EC" w:rsidP="002A63E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3E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Ориентировочная база: 100 000 USD</w:t>
      </w:r>
    </w:p>
    <w:p w14:paraId="54F1B352" w14:textId="77777777" w:rsidR="002A63EC" w:rsidRPr="002A63EC" w:rsidRDefault="002A63EC" w:rsidP="002A63E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3E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Примеры: искажение согласованной информации, нарушение эмбарго</w:t>
      </w:r>
    </w:p>
    <w:p w14:paraId="57793F62" w14:textId="77777777" w:rsidR="002A63EC" w:rsidRPr="002A63EC" w:rsidRDefault="002A63EC" w:rsidP="002A63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3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Грубое нарушение</w:t>
      </w:r>
    </w:p>
    <w:p w14:paraId="61818757" w14:textId="77777777" w:rsidR="002A63EC" w:rsidRPr="002A63EC" w:rsidRDefault="002A63EC" w:rsidP="002A63EC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3E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Ориентировочная база: 200 000 USD</w:t>
      </w:r>
    </w:p>
    <w:p w14:paraId="4131EE4B" w14:textId="77777777" w:rsidR="002A63EC" w:rsidRPr="002A63EC" w:rsidRDefault="002A63EC" w:rsidP="002A63EC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3E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Примеры: публикация конфиденциальной информации, полученной по договору, злонамеренное искажение фактов</w:t>
      </w:r>
    </w:p>
    <w:p w14:paraId="338F9D58" w14:textId="77777777" w:rsidR="002A63EC" w:rsidRPr="002A63EC" w:rsidRDefault="002A63EC" w:rsidP="002A63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3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Дополнительные требования при работе со СМИ:</w:t>
      </w:r>
    </w:p>
    <w:p w14:paraId="27941A9A" w14:textId="5F02210D" w:rsidR="002A63EC" w:rsidRPr="002A63EC" w:rsidRDefault="002A63EC" w:rsidP="002A63EC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Обязательное право на опровержение </w:t>
      </w:r>
    </w:p>
    <w:p w14:paraId="77CD536B" w14:textId="77777777" w:rsidR="002A63EC" w:rsidRPr="002A63EC" w:rsidRDefault="002A63EC" w:rsidP="002A63EC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3EC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Возможность требовать удаления материала через суд</w:t>
      </w:r>
    </w:p>
    <w:p w14:paraId="1B062908" w14:textId="77777777" w:rsidR="002A63EC" w:rsidRPr="002A63EC" w:rsidRDefault="002A63EC" w:rsidP="002A63EC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3E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Документальное доказательство репутационного ущерба</w:t>
      </w:r>
    </w:p>
    <w:p w14:paraId="5660E6CE" w14:textId="77777777" w:rsidR="002A63EC" w:rsidRPr="002A63EC" w:rsidRDefault="00000000" w:rsidP="002A6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2E2393E7">
          <v:rect id="_x0000_i1028" style="width:0;height:1.5pt" o:hralign="center" o:hrstd="t" o:hr="t" fillcolor="#a0a0a0" stroked="f"/>
        </w:pict>
      </w:r>
    </w:p>
    <w:p w14:paraId="5E8350F0" w14:textId="77777777" w:rsidR="002A63EC" w:rsidRPr="002A63EC" w:rsidRDefault="002A63EC" w:rsidP="002A63E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2A63E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4. ПРОЦЕДУРА УРЕГУЛИРОВАНИЯ СПОРОВ</w:t>
      </w:r>
    </w:p>
    <w:p w14:paraId="6EC4FACD" w14:textId="77777777" w:rsidR="002A63EC" w:rsidRPr="002A63EC" w:rsidRDefault="002A63EC" w:rsidP="002A63E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A63E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4.1. Досудебный порядок</w:t>
      </w:r>
    </w:p>
    <w:p w14:paraId="15D66EBB" w14:textId="77777777" w:rsidR="002A63EC" w:rsidRPr="002A63EC" w:rsidRDefault="002A63EC" w:rsidP="002A63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3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Обязательные этапы:</w:t>
      </w:r>
    </w:p>
    <w:p w14:paraId="5E62B0E8" w14:textId="699C3A44" w:rsidR="002A63EC" w:rsidRPr="002A63EC" w:rsidRDefault="002A63EC" w:rsidP="002A63EC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3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Письменная претензия</w:t>
      </w:r>
      <w:r w:rsidRPr="002A6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B299E3C" w14:textId="77777777" w:rsidR="002A63EC" w:rsidRPr="002A63EC" w:rsidRDefault="002A63EC" w:rsidP="002A63EC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3E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Направляется заказным письмом с уведомлением</w:t>
      </w:r>
    </w:p>
    <w:p w14:paraId="56A81121" w14:textId="77777777" w:rsidR="002A63EC" w:rsidRPr="002A63EC" w:rsidRDefault="002A63EC" w:rsidP="002A63EC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3EC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ответа: 15 рабочих дней</w:t>
      </w:r>
    </w:p>
    <w:p w14:paraId="08A5F4B6" w14:textId="77777777" w:rsidR="002A63EC" w:rsidRPr="002A63EC" w:rsidRDefault="002A63EC" w:rsidP="002A63EC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3E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Содержит: описание нарушения, требуемую компенсацию, правовое обоснование</w:t>
      </w:r>
    </w:p>
    <w:p w14:paraId="61A995CC" w14:textId="77777777" w:rsidR="002A63EC" w:rsidRPr="002A63EC" w:rsidRDefault="002A63EC" w:rsidP="002A63EC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3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Переговоры</w:t>
      </w:r>
      <w:r w:rsidRPr="002A6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1E4AF57" w14:textId="77777777" w:rsidR="002A63EC" w:rsidRPr="002A63EC" w:rsidRDefault="002A63EC" w:rsidP="002A63EC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3EC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Срок: до 30 дней с момента получения претензии</w:t>
      </w:r>
    </w:p>
    <w:p w14:paraId="7D277C96" w14:textId="77777777" w:rsidR="002A63EC" w:rsidRPr="002A63EC" w:rsidRDefault="002A63EC" w:rsidP="002A63EC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3EC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Возможность привлечения медиатора</w:t>
      </w:r>
    </w:p>
    <w:p w14:paraId="6EE37A7B" w14:textId="77777777" w:rsidR="002A63EC" w:rsidRPr="002A63EC" w:rsidRDefault="002A63EC" w:rsidP="002A63EC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3EC">
        <w:rPr>
          <w:rFonts w:ascii="Times New Roman" w:eastAsia="Times New Roman" w:hAnsi="Times New Roman" w:cs="Times New Roman"/>
          <w:sz w:val="24"/>
          <w:szCs w:val="24"/>
          <w:lang w:eastAsia="ru-RU"/>
        </w:rPr>
        <w:t>Фиксация договоренностей в письменном соглашении</w:t>
      </w:r>
    </w:p>
    <w:p w14:paraId="27DEA16B" w14:textId="77777777" w:rsidR="002A63EC" w:rsidRPr="002A63EC" w:rsidRDefault="002A63EC" w:rsidP="002A63EC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3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Медиация</w:t>
      </w:r>
      <w:r w:rsidRPr="002A6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(необязательно, но рекомендуется) </w:t>
      </w:r>
    </w:p>
    <w:p w14:paraId="22E34C88" w14:textId="77777777" w:rsidR="002A63EC" w:rsidRPr="002A63EC" w:rsidRDefault="002A63EC" w:rsidP="002A63EC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3E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могут обратиться к профессиональному медиатору</w:t>
      </w:r>
    </w:p>
    <w:p w14:paraId="04FBBBE6" w14:textId="77777777" w:rsidR="002A63EC" w:rsidRPr="002A63EC" w:rsidRDefault="002A63EC" w:rsidP="002A63EC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3E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Расходы делятся поровну при отсутствии иной договоренности</w:t>
      </w:r>
    </w:p>
    <w:p w14:paraId="48642CC3" w14:textId="77777777" w:rsidR="002A63EC" w:rsidRPr="002A63EC" w:rsidRDefault="002A63EC" w:rsidP="002A63E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A63E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4.2. Судебный порядок</w:t>
      </w:r>
    </w:p>
    <w:p w14:paraId="4616163F" w14:textId="77777777" w:rsidR="002A63EC" w:rsidRPr="002A63EC" w:rsidRDefault="002A63EC" w:rsidP="002A63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3E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недостижении согласия владелец обращается в:</w:t>
      </w:r>
    </w:p>
    <w:p w14:paraId="58604DD2" w14:textId="77777777" w:rsidR="002A63EC" w:rsidRPr="002A63EC" w:rsidRDefault="002A63EC" w:rsidP="002A63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3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сумм до 10 000 EUR:</w:t>
      </w:r>
    </w:p>
    <w:p w14:paraId="01965074" w14:textId="5F870421" w:rsidR="002A63EC" w:rsidRPr="002A63EC" w:rsidRDefault="00CC6D69" w:rsidP="002A63EC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</w:t>
      </w:r>
      <w:r w:rsidR="002A63EC" w:rsidRPr="002A63EC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естный</w:t>
      </w:r>
      <w:r w:rsidR="002A63EC" w:rsidRPr="002A63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2A63EC" w:rsidRPr="002A63EC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</w:t>
      </w:r>
    </w:p>
    <w:p w14:paraId="7E991979" w14:textId="77777777" w:rsidR="002A63EC" w:rsidRPr="002A63EC" w:rsidRDefault="002A63EC" w:rsidP="002A63EC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3EC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Упрощенная процедура</w:t>
      </w:r>
    </w:p>
    <w:p w14:paraId="52734505" w14:textId="77777777" w:rsidR="002A63EC" w:rsidRPr="002A63EC" w:rsidRDefault="002A63EC" w:rsidP="002A63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3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сумм свыше 10 000 EUR:</w:t>
      </w:r>
    </w:p>
    <w:p w14:paraId="2B2BC52E" w14:textId="5E4ABC2F" w:rsidR="002A63EC" w:rsidRPr="002A63EC" w:rsidRDefault="00CC6D69" w:rsidP="002A63EC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2A63EC" w:rsidRPr="002A63EC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кружной суд</w:t>
      </w:r>
    </w:p>
    <w:p w14:paraId="493852EC" w14:textId="77777777" w:rsidR="002A63EC" w:rsidRPr="002A63EC" w:rsidRDefault="002A63EC" w:rsidP="002A63EC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3E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Полная гражданская процедура</w:t>
      </w:r>
    </w:p>
    <w:p w14:paraId="10D20014" w14:textId="77777777" w:rsidR="002A63EC" w:rsidRPr="002A63EC" w:rsidRDefault="002A63EC" w:rsidP="002A63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3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Подведомственность:</w:t>
      </w:r>
    </w:p>
    <w:p w14:paraId="6359B8A9" w14:textId="41B549C6" w:rsidR="002A63EC" w:rsidRPr="002A63EC" w:rsidRDefault="00CC6D69" w:rsidP="002A63EC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2A63EC" w:rsidRPr="002A63EC">
        <w:rPr>
          <w:rFonts w:ascii="Times New Roman" w:eastAsia="Times New Roman" w:hAnsi="Times New Roman" w:cs="Times New Roman"/>
          <w:sz w:val="24"/>
          <w:szCs w:val="24"/>
          <w:lang w:eastAsia="ru-RU"/>
        </w:rPr>
        <w:t>уды по месту нахождения ответчика</w:t>
      </w:r>
    </w:p>
    <w:p w14:paraId="040E0A7C" w14:textId="77777777" w:rsidR="002A63EC" w:rsidRPr="002A63EC" w:rsidRDefault="002A63EC" w:rsidP="002A63EC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3EC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по месту исполнения договора (если это согласовано)</w:t>
      </w:r>
    </w:p>
    <w:p w14:paraId="29B4D76B" w14:textId="77777777" w:rsidR="002A63EC" w:rsidRPr="002A63EC" w:rsidRDefault="002A63EC" w:rsidP="002A63E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A63E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4.3. Доказательная база</w:t>
      </w:r>
    </w:p>
    <w:p w14:paraId="19B8E955" w14:textId="77777777" w:rsidR="002A63EC" w:rsidRPr="002A63EC" w:rsidRDefault="002A63EC" w:rsidP="002A63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3EC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Владелец обязан предоставить:</w:t>
      </w:r>
    </w:p>
    <w:p w14:paraId="65DC23F7" w14:textId="77777777" w:rsidR="002A63EC" w:rsidRPr="002A63EC" w:rsidRDefault="002A63EC" w:rsidP="002A63EC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3E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Оригинал договора с подписью контрагента</w:t>
      </w:r>
    </w:p>
    <w:p w14:paraId="495C9C83" w14:textId="77777777" w:rsidR="002A63EC" w:rsidRPr="002A63EC" w:rsidRDefault="002A63EC" w:rsidP="002A63EC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3E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Доказательства исполнения своих обязательств</w:t>
      </w:r>
    </w:p>
    <w:p w14:paraId="00ED2902" w14:textId="77777777" w:rsidR="002A63EC" w:rsidRPr="002A63EC" w:rsidRDefault="002A63EC" w:rsidP="002A63EC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3E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Документальное подтверждение ущерба</w:t>
      </w:r>
    </w:p>
    <w:p w14:paraId="254AD5EB" w14:textId="77777777" w:rsidR="002A63EC" w:rsidRPr="002A63EC" w:rsidRDefault="002A63EC" w:rsidP="002A63EC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3E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 компенсации с обоснованием</w:t>
      </w:r>
    </w:p>
    <w:p w14:paraId="42FD67F2" w14:textId="77777777" w:rsidR="002A63EC" w:rsidRPr="002A63EC" w:rsidRDefault="002A63EC" w:rsidP="002A63EC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3E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Переписку, подтверждающую попытки досудебного урегулирования</w:t>
      </w:r>
    </w:p>
    <w:p w14:paraId="0E899083" w14:textId="77777777" w:rsidR="002A63EC" w:rsidRPr="002A63EC" w:rsidRDefault="00000000" w:rsidP="002A6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25EDC249">
          <v:rect id="_x0000_i1029" style="width:0;height:1.5pt" o:hralign="center" o:hrstd="t" o:hr="t" fillcolor="#a0a0a0" stroked="f"/>
        </w:pict>
      </w:r>
    </w:p>
    <w:p w14:paraId="4E79A870" w14:textId="77777777" w:rsidR="002A63EC" w:rsidRPr="002A63EC" w:rsidRDefault="002A63EC" w:rsidP="002A63E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2A63E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5. РАСЧЕТ КОМПЕНСАЦИЙ</w:t>
      </w:r>
    </w:p>
    <w:p w14:paraId="2C3FA908" w14:textId="62DAA1F4" w:rsidR="002A63EC" w:rsidRPr="002A63EC" w:rsidRDefault="002A63EC" w:rsidP="002A63E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A63E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5.1. Компоненты компенсации (согласно праву</w:t>
      </w:r>
      <w:r w:rsidR="00CC6D6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страны</w:t>
      </w:r>
      <w:r w:rsidRPr="002A63E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)</w:t>
      </w:r>
    </w:p>
    <w:p w14:paraId="2144514E" w14:textId="7883F929" w:rsidR="002A63EC" w:rsidRPr="002A63EC" w:rsidRDefault="002A63EC" w:rsidP="002A63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3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Прямой материальный ущерб </w:t>
      </w:r>
    </w:p>
    <w:p w14:paraId="54EFD60E" w14:textId="77777777" w:rsidR="002A63EC" w:rsidRPr="002A63EC" w:rsidRDefault="002A63EC" w:rsidP="002A63EC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3E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Документально подтвержденные финансовые потери</w:t>
      </w:r>
    </w:p>
    <w:p w14:paraId="0FF3C42F" w14:textId="77777777" w:rsidR="002A63EC" w:rsidRPr="002A63EC" w:rsidRDefault="002A63EC" w:rsidP="002A63EC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3E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Расходы на устранение последствий нарушения</w:t>
      </w:r>
    </w:p>
    <w:p w14:paraId="15BA0489" w14:textId="77777777" w:rsidR="002A63EC" w:rsidRPr="002A63EC" w:rsidRDefault="002A63EC" w:rsidP="002A63EC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3EC">
        <w:rPr>
          <w:rFonts w:ascii="Times New Roman" w:eastAsia="Times New Roman" w:hAnsi="Times New Roman" w:cs="Times New Roman"/>
          <w:sz w:val="24"/>
          <w:szCs w:val="24"/>
          <w:lang w:eastAsia="ru-RU"/>
        </w:rPr>
        <w:t>Упущенная выгода (при доказательстве)</w:t>
      </w:r>
    </w:p>
    <w:p w14:paraId="1C4CBDDC" w14:textId="79FA8CD5" w:rsidR="002A63EC" w:rsidRPr="002A63EC" w:rsidRDefault="002A63EC" w:rsidP="002A63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3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Моральный ущерб </w:t>
      </w:r>
    </w:p>
    <w:p w14:paraId="471C5C57" w14:textId="77777777" w:rsidR="002A63EC" w:rsidRPr="002A63EC" w:rsidRDefault="002A63EC" w:rsidP="002A63EC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3EC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Стресс, психологические страдания (требуется медицинское подтверждение)</w:t>
      </w:r>
    </w:p>
    <w:p w14:paraId="260F5105" w14:textId="77777777" w:rsidR="002A63EC" w:rsidRPr="002A63EC" w:rsidRDefault="002A63EC" w:rsidP="002A63EC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3E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Репутационный вред (доказывается публикациями, экспертными заключениями)</w:t>
      </w:r>
    </w:p>
    <w:p w14:paraId="34A3F75F" w14:textId="77777777" w:rsidR="002A63EC" w:rsidRPr="002A63EC" w:rsidRDefault="002A63EC" w:rsidP="002A63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3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Процессуальные расходы</w:t>
      </w:r>
    </w:p>
    <w:p w14:paraId="1155C717" w14:textId="77777777" w:rsidR="002A63EC" w:rsidRPr="002A63EC" w:rsidRDefault="002A63EC" w:rsidP="002A63EC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3EC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Судебные издержки</w:t>
      </w:r>
    </w:p>
    <w:p w14:paraId="22C36D16" w14:textId="77777777" w:rsidR="002A63EC" w:rsidRPr="002A63EC" w:rsidRDefault="002A63EC" w:rsidP="002A63EC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3EC">
        <w:rPr>
          <w:rFonts w:ascii="Times New Roman" w:eastAsia="Times New Roman" w:hAnsi="Times New Roman" w:cs="Times New Roman"/>
          <w:sz w:val="24"/>
          <w:szCs w:val="24"/>
          <w:lang w:eastAsia="ru-RU"/>
        </w:rPr>
        <w:t>Гонорары адвокатов</w:t>
      </w:r>
    </w:p>
    <w:p w14:paraId="3E3CB384" w14:textId="77777777" w:rsidR="002A63EC" w:rsidRPr="002A63EC" w:rsidRDefault="002A63EC" w:rsidP="002A63EC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3EC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Экспертизы</w:t>
      </w:r>
    </w:p>
    <w:p w14:paraId="39BFB694" w14:textId="77777777" w:rsidR="002A63EC" w:rsidRPr="002A63EC" w:rsidRDefault="002A63EC" w:rsidP="002A63E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A63E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5.2. Корректирующие факторы</w:t>
      </w:r>
    </w:p>
    <w:p w14:paraId="0ACC2DA0" w14:textId="77777777" w:rsidR="002A63EC" w:rsidRPr="002A63EC" w:rsidRDefault="002A63EC" w:rsidP="002A63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3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Увеличение компенсации возможно при:</w:t>
      </w:r>
    </w:p>
    <w:p w14:paraId="55FF0F24" w14:textId="1BF9B9CC" w:rsidR="002A63EC" w:rsidRPr="002A63EC" w:rsidRDefault="002A63EC" w:rsidP="002A63EC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Умышленном характере нарушения </w:t>
      </w:r>
    </w:p>
    <w:p w14:paraId="34F4C4E0" w14:textId="77777777" w:rsidR="002A63EC" w:rsidRPr="002A63EC" w:rsidRDefault="002A63EC" w:rsidP="002A63EC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3E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Повторных нарушениях после предупреждения</w:t>
      </w:r>
    </w:p>
    <w:p w14:paraId="2D319553" w14:textId="77777777" w:rsidR="002A63EC" w:rsidRPr="002A63EC" w:rsidRDefault="002A63EC" w:rsidP="002A63EC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3E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Особо тяжких последствиях для владельца</w:t>
      </w:r>
    </w:p>
    <w:p w14:paraId="623A63B9" w14:textId="77777777" w:rsidR="002A63EC" w:rsidRPr="002A63EC" w:rsidRDefault="002A63EC" w:rsidP="002A63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3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Коэффициенты применяются судом, не автоматически</w:t>
      </w:r>
    </w:p>
    <w:p w14:paraId="7510907D" w14:textId="77777777" w:rsidR="002A63EC" w:rsidRPr="002A63EC" w:rsidRDefault="002A63EC" w:rsidP="002A63E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A63E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5.3. Ограничения</w:t>
      </w:r>
    </w:p>
    <w:p w14:paraId="1783F4E9" w14:textId="77777777" w:rsidR="002A63EC" w:rsidRPr="002A63EC" w:rsidRDefault="002A63EC" w:rsidP="002A63EC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3EC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Максимальная компенсация не может превышать реальный ущерб более чем в 2 раза (за исключением особых случаев)</w:t>
      </w:r>
    </w:p>
    <w:p w14:paraId="3C575EE5" w14:textId="5845A2A9" w:rsidR="002A63EC" w:rsidRPr="002A63EC" w:rsidRDefault="002A63EC" w:rsidP="002A63EC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3EC">
        <w:rPr>
          <w:rFonts w:ascii="Times New Roman" w:eastAsia="Times New Roman" w:hAnsi="Times New Roman" w:cs="Times New Roman"/>
          <w:sz w:val="24"/>
          <w:szCs w:val="24"/>
          <w:lang w:eastAsia="ru-RU"/>
        </w:rPr>
        <w:t>Штрафные санкции применяются</w:t>
      </w:r>
      <w:r w:rsidR="00CC6D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зависимости права страны</w:t>
      </w:r>
    </w:p>
    <w:p w14:paraId="7EE03F45" w14:textId="77777777" w:rsidR="002A63EC" w:rsidRPr="002A63EC" w:rsidRDefault="002A63EC" w:rsidP="002A63EC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3EC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 вправе снизить требуемую компенсацию при её несоразмерности</w:t>
      </w:r>
    </w:p>
    <w:p w14:paraId="7BE8303A" w14:textId="77777777" w:rsidR="002A63EC" w:rsidRPr="002A63EC" w:rsidRDefault="00000000" w:rsidP="002A6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2D433B4B">
          <v:rect id="_x0000_i1030" style="width:0;height:1.5pt" o:hralign="center" o:hrstd="t" o:hr="t" fillcolor="#a0a0a0" stroked="f"/>
        </w:pict>
      </w:r>
    </w:p>
    <w:p w14:paraId="158F0C25" w14:textId="77777777" w:rsidR="002A63EC" w:rsidRPr="002A63EC" w:rsidRDefault="002A63EC" w:rsidP="002A63E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2A63E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6. СПЕЦИАЛЬНЫЕ ПОЛОЖЕНИЯ</w:t>
      </w:r>
    </w:p>
    <w:p w14:paraId="2BD1B0A6" w14:textId="77777777" w:rsidR="002A63EC" w:rsidRPr="002A63EC" w:rsidRDefault="002A63EC" w:rsidP="002A63E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A63E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6.1. Конфиденциальность</w:t>
      </w:r>
    </w:p>
    <w:p w14:paraId="2672958A" w14:textId="77777777" w:rsidR="002A63EC" w:rsidRPr="002A63EC" w:rsidRDefault="002A63EC" w:rsidP="002A63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3EC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договорные отношения регулируются:</w:t>
      </w:r>
    </w:p>
    <w:p w14:paraId="14DFA2AE" w14:textId="027E0CEF" w:rsidR="002A63EC" w:rsidRPr="002A63EC" w:rsidRDefault="002A63EC" w:rsidP="002A63EC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Обязательствами о неразглашении </w:t>
      </w:r>
    </w:p>
    <w:p w14:paraId="6270B4FE" w14:textId="24CAF6AE" w:rsidR="002A63EC" w:rsidRPr="002A63EC" w:rsidRDefault="002A63EC" w:rsidP="002A63EC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3E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Регламент о защите персональных данных</w:t>
      </w:r>
    </w:p>
    <w:p w14:paraId="18DC4E91" w14:textId="19662630" w:rsidR="002A63EC" w:rsidRPr="002A63EC" w:rsidRDefault="002A63EC" w:rsidP="002A63EC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Профессиональной тайной </w:t>
      </w:r>
    </w:p>
    <w:p w14:paraId="56BEBF6E" w14:textId="77777777" w:rsidR="002A63EC" w:rsidRPr="002A63EC" w:rsidRDefault="002A63EC" w:rsidP="002A63E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A63E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6.2. Интеллектуальная собственность</w:t>
      </w:r>
    </w:p>
    <w:p w14:paraId="6EC2C5FC" w14:textId="77777777" w:rsidR="002A63EC" w:rsidRPr="002A63EC" w:rsidRDefault="002A63EC" w:rsidP="002A63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3E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работы владельца:</w:t>
      </w:r>
    </w:p>
    <w:p w14:paraId="41324B62" w14:textId="77777777" w:rsidR="002A63EC" w:rsidRPr="002A63EC" w:rsidRDefault="002A63EC" w:rsidP="002A63EC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3EC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Остаются его интеллектуальной собственностью до полной оплаты</w:t>
      </w:r>
    </w:p>
    <w:p w14:paraId="4182CBBD" w14:textId="77777777" w:rsidR="002A63EC" w:rsidRPr="002A63EC" w:rsidRDefault="002A63EC" w:rsidP="002A63EC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3E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Передаются клиенту на условиях, определенных договором</w:t>
      </w:r>
    </w:p>
    <w:p w14:paraId="51CEE308" w14:textId="7ED3C305" w:rsidR="002A63EC" w:rsidRPr="002A63EC" w:rsidRDefault="002A63EC" w:rsidP="002A63EC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A63E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Защищены</w:t>
      </w:r>
      <w:r w:rsidRPr="002A63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08E88DCA" w14:textId="77777777" w:rsidR="002A63EC" w:rsidRPr="002A63EC" w:rsidRDefault="002A63EC" w:rsidP="002A63E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A63E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6.3. Форс-мажор</w:t>
      </w:r>
    </w:p>
    <w:p w14:paraId="5C9436BA" w14:textId="77777777" w:rsidR="002A63EC" w:rsidRPr="002A63EC" w:rsidRDefault="002A63EC" w:rsidP="002A63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3E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освобождаются от ответственности при:</w:t>
      </w:r>
    </w:p>
    <w:p w14:paraId="3D046E30" w14:textId="1CED90E1" w:rsidR="002A63EC" w:rsidRPr="002A63EC" w:rsidRDefault="002A63EC" w:rsidP="002A63EC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Непреодолимой силе </w:t>
      </w:r>
    </w:p>
    <w:p w14:paraId="6E040180" w14:textId="77777777" w:rsidR="002A63EC" w:rsidRPr="002A63EC" w:rsidRDefault="002A63EC" w:rsidP="002A63EC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3E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Действиях государственных органов</w:t>
      </w:r>
    </w:p>
    <w:p w14:paraId="2ABA7214" w14:textId="77777777" w:rsidR="002A63EC" w:rsidRPr="002A63EC" w:rsidRDefault="002A63EC" w:rsidP="002A63EC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3EC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Других обстоятельствах непреодолимого характера</w:t>
      </w:r>
    </w:p>
    <w:p w14:paraId="4DB7365E" w14:textId="77777777" w:rsidR="002A63EC" w:rsidRPr="002A63EC" w:rsidRDefault="002A63EC" w:rsidP="002A63E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A63E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6.4. Применимое право и юрисдикция</w:t>
      </w:r>
    </w:p>
    <w:p w14:paraId="08AD8A78" w14:textId="60DBB72B" w:rsidR="002A63EC" w:rsidRPr="002A63EC" w:rsidRDefault="002A63EC" w:rsidP="002A63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3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Применимое право:</w:t>
      </w:r>
      <w:r w:rsidRPr="002A6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французское право </w:t>
      </w:r>
    </w:p>
    <w:p w14:paraId="04A5DAAA" w14:textId="59B870EE" w:rsidR="002A63EC" w:rsidRPr="002A63EC" w:rsidRDefault="002A63EC" w:rsidP="002A63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3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Юрисдикция:</w:t>
      </w:r>
      <w:r w:rsidRPr="002A6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суды </w:t>
      </w:r>
      <w:r w:rsidR="00CC6D6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Страны</w:t>
      </w:r>
      <w:r w:rsidRPr="002A6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согласно правилам подсудности </w:t>
      </w:r>
    </w:p>
    <w:p w14:paraId="69C260A8" w14:textId="0F05D215" w:rsidR="002A63EC" w:rsidRPr="002A63EC" w:rsidRDefault="002A63EC" w:rsidP="002A63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3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Язык договора:</w:t>
      </w:r>
      <w:r w:rsidRPr="002A6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C6D69" w:rsidRPr="00CC6D6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языкового понимания сторон. С нотариально заверенным переводом на</w:t>
      </w:r>
      <w:r w:rsidR="00CC6D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официальный</w:t>
      </w:r>
      <w:r w:rsidR="00CC6D69" w:rsidRPr="00CC6D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C6D69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 страны</w:t>
      </w:r>
      <w:r w:rsidR="00CC6D69" w:rsidRPr="00CC6D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необходимости обращения в суд.</w:t>
      </w:r>
    </w:p>
    <w:p w14:paraId="6102F003" w14:textId="77777777" w:rsidR="002A63EC" w:rsidRPr="002A63EC" w:rsidRDefault="00000000" w:rsidP="002A6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07467EBF">
          <v:rect id="_x0000_i1031" style="width:0;height:1.5pt" o:hralign="center" o:hrstd="t" o:hr="t" fillcolor="#a0a0a0" stroked="f"/>
        </w:pict>
      </w:r>
    </w:p>
    <w:p w14:paraId="48BE7AE8" w14:textId="77777777" w:rsidR="002A63EC" w:rsidRPr="002A63EC" w:rsidRDefault="002A63EC" w:rsidP="002A63E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2A63E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7. ПОРЯДОК ЗАКЛЮЧЕНИЯ ДОГОВОРА</w:t>
      </w:r>
    </w:p>
    <w:p w14:paraId="4E7DEBA0" w14:textId="77777777" w:rsidR="002A63EC" w:rsidRPr="002A63EC" w:rsidRDefault="002A63EC" w:rsidP="002A63E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A63E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7.1. Обязательные элементы договора</w:t>
      </w:r>
    </w:p>
    <w:p w14:paraId="4FC52EB1" w14:textId="77777777" w:rsidR="002A63EC" w:rsidRPr="002A63EC" w:rsidRDefault="002A63EC" w:rsidP="002A63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3EC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применения настоящего прейскуранта договор должен содержать:</w:t>
      </w:r>
    </w:p>
    <w:p w14:paraId="5A9D26C6" w14:textId="77777777" w:rsidR="002A63EC" w:rsidRPr="002A63EC" w:rsidRDefault="002A63EC" w:rsidP="002A63EC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3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Идентификацию сторон</w:t>
      </w:r>
      <w:r w:rsidRPr="002A6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9E5580A" w14:textId="77777777" w:rsidR="002A63EC" w:rsidRPr="002A63EC" w:rsidRDefault="002A63EC" w:rsidP="002A63EC">
      <w:pPr>
        <w:numPr>
          <w:ilvl w:val="1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3E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Полные данные владельца и контрагента</w:t>
      </w:r>
    </w:p>
    <w:p w14:paraId="4E6F56DE" w14:textId="77777777" w:rsidR="002A63EC" w:rsidRPr="002A63EC" w:rsidRDefault="002A63EC" w:rsidP="002A63EC">
      <w:pPr>
        <w:numPr>
          <w:ilvl w:val="1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3E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Реквизиты для связи и платежей</w:t>
      </w:r>
    </w:p>
    <w:p w14:paraId="20645752" w14:textId="77777777" w:rsidR="002A63EC" w:rsidRPr="002A63EC" w:rsidRDefault="002A63EC" w:rsidP="002A63EC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3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 договора</w:t>
      </w:r>
      <w:r w:rsidRPr="002A6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476A201" w14:textId="77777777" w:rsidR="002A63EC" w:rsidRPr="002A63EC" w:rsidRDefault="002A63EC" w:rsidP="002A63EC">
      <w:pPr>
        <w:numPr>
          <w:ilvl w:val="1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3EC">
        <w:rPr>
          <w:rFonts w:ascii="Times New Roman" w:eastAsia="Times New Roman" w:hAnsi="Times New Roman" w:cs="Times New Roman"/>
          <w:sz w:val="24"/>
          <w:szCs w:val="24"/>
          <w:lang w:eastAsia="ru-RU"/>
        </w:rPr>
        <w:t>Точное описание услуг или обязательств</w:t>
      </w:r>
    </w:p>
    <w:p w14:paraId="1631E991" w14:textId="77777777" w:rsidR="002A63EC" w:rsidRPr="002A63EC" w:rsidRDefault="002A63EC" w:rsidP="002A63EC">
      <w:pPr>
        <w:numPr>
          <w:ilvl w:val="1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3EC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Сроки исполнения</w:t>
      </w:r>
    </w:p>
    <w:p w14:paraId="13DA140E" w14:textId="77777777" w:rsidR="002A63EC" w:rsidRPr="002A63EC" w:rsidRDefault="002A63EC" w:rsidP="002A63EC">
      <w:pPr>
        <w:numPr>
          <w:ilvl w:val="1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3EC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Критерии качества</w:t>
      </w:r>
    </w:p>
    <w:p w14:paraId="30400F4A" w14:textId="77777777" w:rsidR="002A63EC" w:rsidRPr="002A63EC" w:rsidRDefault="002A63EC" w:rsidP="002A63EC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3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Финансовые условия</w:t>
      </w:r>
      <w:r w:rsidRPr="002A6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497582F" w14:textId="77777777" w:rsidR="002A63EC" w:rsidRPr="002A63EC" w:rsidRDefault="002A63EC" w:rsidP="002A63EC">
      <w:pPr>
        <w:numPr>
          <w:ilvl w:val="1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3EC">
        <w:rPr>
          <w:rFonts w:ascii="Times New Roman" w:eastAsia="Times New Roman" w:hAnsi="Times New Roman" w:cs="Times New Roman"/>
          <w:sz w:val="24"/>
          <w:szCs w:val="24"/>
          <w:lang w:eastAsia="ru-RU"/>
        </w:rPr>
        <w:t>Ссылка на тарифы настоящего прейскуранта</w:t>
      </w:r>
    </w:p>
    <w:p w14:paraId="5D1ED5CB" w14:textId="77777777" w:rsidR="002A63EC" w:rsidRPr="002A63EC" w:rsidRDefault="002A63EC" w:rsidP="002A63EC">
      <w:pPr>
        <w:numPr>
          <w:ilvl w:val="1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3E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и сроки оплаты</w:t>
      </w:r>
    </w:p>
    <w:p w14:paraId="02FCBAF8" w14:textId="77777777" w:rsidR="002A63EC" w:rsidRPr="002A63EC" w:rsidRDefault="002A63EC" w:rsidP="002A63EC">
      <w:pPr>
        <w:numPr>
          <w:ilvl w:val="1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3EC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Валюта расчетов</w:t>
      </w:r>
    </w:p>
    <w:p w14:paraId="349D76FD" w14:textId="77777777" w:rsidR="002A63EC" w:rsidRPr="002A63EC" w:rsidRDefault="002A63EC" w:rsidP="002A63EC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3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Ответственность сторон</w:t>
      </w:r>
      <w:r w:rsidRPr="002A6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7EA98EA" w14:textId="77777777" w:rsidR="002A63EC" w:rsidRPr="002A63EC" w:rsidRDefault="002A63EC" w:rsidP="002A63EC">
      <w:pPr>
        <w:numPr>
          <w:ilvl w:val="1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3EC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Прямая ссылка на раздел 3 настоящего прейскуранта</w:t>
      </w:r>
    </w:p>
    <w:p w14:paraId="1DF8FAB0" w14:textId="77777777" w:rsidR="002A63EC" w:rsidRPr="002A63EC" w:rsidRDefault="002A63EC" w:rsidP="002A63EC">
      <w:pPr>
        <w:numPr>
          <w:ilvl w:val="1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3E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 контрагента с механизмом компенсаций</w:t>
      </w:r>
    </w:p>
    <w:p w14:paraId="73B5F5D2" w14:textId="77777777" w:rsidR="002A63EC" w:rsidRPr="002A63EC" w:rsidRDefault="002A63EC" w:rsidP="002A63EC">
      <w:pPr>
        <w:numPr>
          <w:ilvl w:val="1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3EC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Оговорка о возможности судебного пересмотра сумм</w:t>
      </w:r>
    </w:p>
    <w:p w14:paraId="26A468DC" w14:textId="77777777" w:rsidR="002A63EC" w:rsidRPr="002A63EC" w:rsidRDefault="002A63EC" w:rsidP="002A63EC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3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 разрешения споров</w:t>
      </w:r>
      <w:r w:rsidRPr="002A6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C57853C" w14:textId="77777777" w:rsidR="002A63EC" w:rsidRPr="002A63EC" w:rsidRDefault="002A63EC" w:rsidP="002A63EC">
      <w:pPr>
        <w:numPr>
          <w:ilvl w:val="1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3EC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Досудебная процедура</w:t>
      </w:r>
    </w:p>
    <w:p w14:paraId="149F02F3" w14:textId="77777777" w:rsidR="002A63EC" w:rsidRPr="002A63EC" w:rsidRDefault="002A63EC" w:rsidP="002A63EC">
      <w:pPr>
        <w:numPr>
          <w:ilvl w:val="1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3E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Применимое право</w:t>
      </w:r>
    </w:p>
    <w:p w14:paraId="3340E7F0" w14:textId="77777777" w:rsidR="002A63EC" w:rsidRPr="002A63EC" w:rsidRDefault="002A63EC" w:rsidP="002A63EC">
      <w:pPr>
        <w:numPr>
          <w:ilvl w:val="1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3E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Подсудность</w:t>
      </w:r>
    </w:p>
    <w:p w14:paraId="5C0EBCD9" w14:textId="77777777" w:rsidR="002A63EC" w:rsidRPr="002A63EC" w:rsidRDefault="002A63EC" w:rsidP="002A63E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A63E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7.2. Форма договора</w:t>
      </w:r>
    </w:p>
    <w:p w14:paraId="3C6FC8CB" w14:textId="77777777" w:rsidR="002A63EC" w:rsidRPr="002A63EC" w:rsidRDefault="002A63EC" w:rsidP="002A63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3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Обязательная письменная форма:</w:t>
      </w:r>
    </w:p>
    <w:p w14:paraId="2776E62B" w14:textId="77777777" w:rsidR="002A63EC" w:rsidRPr="002A63EC" w:rsidRDefault="002A63EC" w:rsidP="002A63EC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3E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Подписание обеими сторонами</w:t>
      </w:r>
    </w:p>
    <w:p w14:paraId="1768D1F8" w14:textId="77777777" w:rsidR="002A63EC" w:rsidRPr="002A63EC" w:rsidRDefault="002A63EC" w:rsidP="002A63EC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3E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одному экземпляру каждой стороне</w:t>
      </w:r>
    </w:p>
    <w:p w14:paraId="2B4BE279" w14:textId="77777777" w:rsidR="002A63EC" w:rsidRPr="002A63EC" w:rsidRDefault="002A63EC" w:rsidP="002A63EC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3EC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юридических лиц - с печатью (если применимо)</w:t>
      </w:r>
    </w:p>
    <w:p w14:paraId="193C0B75" w14:textId="77777777" w:rsidR="002A63EC" w:rsidRPr="002A63EC" w:rsidRDefault="002A63EC" w:rsidP="002A63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3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Рекомендуется:</w:t>
      </w:r>
    </w:p>
    <w:p w14:paraId="2F9056A1" w14:textId="77777777" w:rsidR="002A63EC" w:rsidRPr="002A63EC" w:rsidRDefault="002A63EC" w:rsidP="002A63EC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3EC">
        <w:rPr>
          <w:rFonts w:ascii="Times New Roman" w:eastAsia="Times New Roman" w:hAnsi="Times New Roman" w:cs="Times New Roman"/>
          <w:sz w:val="24"/>
          <w:szCs w:val="24"/>
          <w:lang w:eastAsia="ru-RU"/>
        </w:rPr>
        <w:t>Нотариальное удостоверение для крупных сделок (свыше 50 000 EUR)</w:t>
      </w:r>
    </w:p>
    <w:p w14:paraId="4F583122" w14:textId="6D592606" w:rsidR="002A63EC" w:rsidRPr="002A63EC" w:rsidRDefault="002A63EC" w:rsidP="002A63EC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3E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Регистрация у (судебного пристава) для доказательной силы</w:t>
      </w:r>
    </w:p>
    <w:p w14:paraId="0561CC9B" w14:textId="77777777" w:rsidR="002A63EC" w:rsidRPr="002A63EC" w:rsidRDefault="00000000" w:rsidP="002A6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36791857">
          <v:rect id="_x0000_i1032" style="width:0;height:1.5pt" o:hralign="center" o:hrstd="t" o:hr="t" fillcolor="#a0a0a0" stroked="f"/>
        </w:pict>
      </w:r>
    </w:p>
    <w:p w14:paraId="13F31554" w14:textId="77777777" w:rsidR="002A63EC" w:rsidRPr="002A63EC" w:rsidRDefault="002A63EC" w:rsidP="002A63E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2A63E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8. ЗАКЛЮЧИТЕЛЬНЫЕ ПОЛОЖЕНИЯ</w:t>
      </w:r>
    </w:p>
    <w:p w14:paraId="6F85E1C6" w14:textId="77777777" w:rsidR="002A63EC" w:rsidRPr="002A63EC" w:rsidRDefault="002A63EC" w:rsidP="002A63E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A63E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8.1. Срок действия</w:t>
      </w:r>
    </w:p>
    <w:p w14:paraId="7E3353D9" w14:textId="77777777" w:rsidR="002A63EC" w:rsidRPr="002A63EC" w:rsidRDefault="002A63EC" w:rsidP="002A63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3E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Прейскурант действует бессрочно с момента публикации и может быть изменен владельцем с уведомлением контрагентов за 30 дней.</w:t>
      </w:r>
    </w:p>
    <w:p w14:paraId="1224B3D4" w14:textId="77777777" w:rsidR="002A63EC" w:rsidRPr="002A63EC" w:rsidRDefault="002A63EC" w:rsidP="002A63E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A63E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8.2. Изменения</w:t>
      </w:r>
    </w:p>
    <w:p w14:paraId="25139992" w14:textId="77777777" w:rsidR="002A63EC" w:rsidRPr="002A63EC" w:rsidRDefault="002A63EC" w:rsidP="002A63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3EC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 вступают в силу:</w:t>
      </w:r>
    </w:p>
    <w:p w14:paraId="7BF72970" w14:textId="77777777" w:rsidR="002A63EC" w:rsidRPr="002A63EC" w:rsidRDefault="002A63EC" w:rsidP="002A63EC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3EC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новых договоров - немедленно после публикации</w:t>
      </w:r>
    </w:p>
    <w:p w14:paraId="53FD9EC1" w14:textId="77777777" w:rsidR="002A63EC" w:rsidRPr="002A63EC" w:rsidRDefault="002A63EC" w:rsidP="002A63EC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3EC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действующих договоров - только при письменном согласии сторон</w:t>
      </w:r>
    </w:p>
    <w:p w14:paraId="43C02FB3" w14:textId="77777777" w:rsidR="002A63EC" w:rsidRPr="002A63EC" w:rsidRDefault="002A63EC" w:rsidP="002A63E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A63E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8.3. Частичная недействительность</w:t>
      </w:r>
    </w:p>
    <w:p w14:paraId="3EF2BAD9" w14:textId="77777777" w:rsidR="002A63EC" w:rsidRPr="002A63EC" w:rsidRDefault="002A63EC" w:rsidP="002A63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3EC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какое-либо положение признано недействительным, остальные положения сохраняют силу.</w:t>
      </w:r>
    </w:p>
    <w:p w14:paraId="00F6E1FD" w14:textId="77777777" w:rsidR="002A63EC" w:rsidRPr="002A63EC" w:rsidRDefault="002A63EC" w:rsidP="002A63E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A63E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8.4. Приоритет договора</w:t>
      </w:r>
    </w:p>
    <w:p w14:paraId="1A486182" w14:textId="77777777" w:rsidR="002A63EC" w:rsidRPr="002A63EC" w:rsidRDefault="002A63EC" w:rsidP="002A63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3E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расхождении между настоящим прейскурантом и индивидуальным договором приоритет имеет договор.</w:t>
      </w:r>
    </w:p>
    <w:p w14:paraId="65D16D5A" w14:textId="77777777" w:rsidR="002A63EC" w:rsidRPr="002A63EC" w:rsidRDefault="00000000" w:rsidP="002A6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5EA788DC">
          <v:rect id="_x0000_i1033" style="width:0;height:1.5pt" o:hralign="center" o:hrstd="t" o:hr="t" fillcolor="#a0a0a0" stroked="f"/>
        </w:pict>
      </w:r>
    </w:p>
    <w:p w14:paraId="2E5CF2B8" w14:textId="77777777" w:rsidR="002A63EC" w:rsidRPr="002A63EC" w:rsidRDefault="002A63EC" w:rsidP="002A63E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2A63E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ВАЖНОЕ ЮРИДИЧЕСКОЕ УВЕДОМЛЕНИЕ</w:t>
      </w:r>
    </w:p>
    <w:p w14:paraId="3ED856E8" w14:textId="77777777" w:rsidR="002A63EC" w:rsidRPr="002A63EC" w:rsidRDefault="002A63EC" w:rsidP="002A63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3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Настоящий прейскурант НЕ является:</w:t>
      </w:r>
    </w:p>
    <w:p w14:paraId="0C8AE8DD" w14:textId="1014AF71" w:rsidR="002A63EC" w:rsidRPr="002A63EC" w:rsidRDefault="002A63EC" w:rsidP="002A63EC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Публичной офертой </w:t>
      </w:r>
    </w:p>
    <w:p w14:paraId="48140CF3" w14:textId="77777777" w:rsidR="002A63EC" w:rsidRPr="002A63EC" w:rsidRDefault="002A63EC" w:rsidP="002A63EC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3EC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Односторонним обязательством третьих лиц</w:t>
      </w:r>
    </w:p>
    <w:p w14:paraId="444195A0" w14:textId="77777777" w:rsidR="002A63EC" w:rsidRPr="002A63EC" w:rsidRDefault="002A63EC" w:rsidP="002A63EC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3E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Основанием для автоматического взыскания компенсаций</w:t>
      </w:r>
    </w:p>
    <w:p w14:paraId="231602AE" w14:textId="77777777" w:rsidR="002A63EC" w:rsidRPr="002A63EC" w:rsidRDefault="002A63EC" w:rsidP="002A63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3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Настоящий прейскурант ЯВЛЯЕТСЯ:</w:t>
      </w:r>
    </w:p>
    <w:p w14:paraId="1E7181BD" w14:textId="77777777" w:rsidR="002A63EC" w:rsidRPr="002A63EC" w:rsidRDefault="002A63EC" w:rsidP="002A63EC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3E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Информационным документом о расценках владельца</w:t>
      </w:r>
    </w:p>
    <w:p w14:paraId="038AEFCE" w14:textId="77777777" w:rsidR="002A63EC" w:rsidRPr="002A63EC" w:rsidRDefault="002A63EC" w:rsidP="002A63EC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3E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Основой для переговоров при заключении договоров</w:t>
      </w:r>
    </w:p>
    <w:p w14:paraId="041E5189" w14:textId="77777777" w:rsidR="002A63EC" w:rsidRPr="002A63EC" w:rsidRDefault="002A63EC" w:rsidP="002A63EC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3E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Ориентиром для определения компенсаций в судебном порядке</w:t>
      </w:r>
    </w:p>
    <w:p w14:paraId="1A2AA1E1" w14:textId="77777777" w:rsidR="002A63EC" w:rsidRPr="002A63EC" w:rsidRDefault="002A63EC" w:rsidP="002A63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3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создания обязательств необходимо:</w:t>
      </w:r>
    </w:p>
    <w:p w14:paraId="7090F58C" w14:textId="77777777" w:rsidR="002A63EC" w:rsidRPr="002A63EC" w:rsidRDefault="002A63EC" w:rsidP="002A63EC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3E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Заключение письменного договора</w:t>
      </w:r>
    </w:p>
    <w:p w14:paraId="042900A3" w14:textId="77777777" w:rsidR="002A63EC" w:rsidRPr="002A63EC" w:rsidRDefault="002A63EC" w:rsidP="002A63EC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3E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Подписание обеими сторонами</w:t>
      </w:r>
    </w:p>
    <w:p w14:paraId="340A1B99" w14:textId="77777777" w:rsidR="002A63EC" w:rsidRPr="002A63EC" w:rsidRDefault="002A63EC" w:rsidP="002A63EC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3E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Доказательство нарушения при споре</w:t>
      </w:r>
    </w:p>
    <w:p w14:paraId="02D180C5" w14:textId="04B3EE5C" w:rsidR="002A63EC" w:rsidRPr="002A63EC" w:rsidRDefault="002A63EC" w:rsidP="002A63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3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случае спора окончательное решение о компенсации принимает суд</w:t>
      </w:r>
      <w:r w:rsidRPr="002A6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основании доказанного ущерба и действующего законодательства</w:t>
      </w:r>
      <w:r w:rsidR="00CC6D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Pr="002A6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C6D6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Стране рассмотрения</w:t>
      </w:r>
      <w:r w:rsidRPr="002A63E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A45C448" w14:textId="77777777" w:rsidR="002A63EC" w:rsidRPr="002A63EC" w:rsidRDefault="00000000" w:rsidP="002A6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5C3A5628">
          <v:rect id="_x0000_i1034" style="width:0;height:1.5pt" o:hralign="center" o:hrstd="t" o:hr="t" fillcolor="#a0a0a0" stroked="f"/>
        </w:pict>
      </w:r>
    </w:p>
    <w:p w14:paraId="1B3387CE" w14:textId="77D66C3C" w:rsidR="00711D49" w:rsidRDefault="00CC6D6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033D98" wp14:editId="48DCAFD0">
                <wp:simplePos x="0" y="0"/>
                <wp:positionH relativeFrom="column">
                  <wp:posOffset>3459480</wp:posOffset>
                </wp:positionH>
                <wp:positionV relativeFrom="paragraph">
                  <wp:posOffset>209550</wp:posOffset>
                </wp:positionV>
                <wp:extent cx="3082290" cy="1062990"/>
                <wp:effectExtent l="0" t="0" r="0" b="0"/>
                <wp:wrapNone/>
                <wp:docPr id="1" name="Прямоугольник: скругленные угл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2290" cy="106299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E5BF61" w14:textId="77777777" w:rsidR="00CC6D69" w:rsidRPr="002A63EC" w:rsidRDefault="00CC6D69" w:rsidP="00CC6D69">
                            <w:p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2A63E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eastAsia="ru-RU"/>
                              </w:rPr>
                              <w:t>Дата публикации:</w:t>
                            </w:r>
                            <w:r w:rsidRPr="002A63EC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eastAsia="ru-RU"/>
                              </w:rPr>
                              <w:t xml:space="preserve"> ___________________</w:t>
                            </w:r>
                            <w:r w:rsidRPr="002A63EC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eastAsia="ru-RU"/>
                              </w:rPr>
                              <w:br/>
                            </w:r>
                            <w:r w:rsidRPr="002A63E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eastAsia="ru-RU"/>
                              </w:rPr>
                              <w:t>Владелец:</w:t>
                            </w:r>
                            <w:r w:rsidRPr="002A63EC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eastAsia="ru-RU"/>
                              </w:rPr>
                              <w:t xml:space="preserve"> Arthur G. KEHLER</w:t>
                            </w:r>
                            <w:r w:rsidRPr="002A63EC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eastAsia="ru-RU"/>
                              </w:rPr>
                              <w:br/>
                            </w:r>
                            <w:r w:rsidRPr="002A63E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eastAsia="ru-RU"/>
                              </w:rPr>
                              <w:t>Подпись:</w:t>
                            </w:r>
                            <w:r w:rsidRPr="002A63EC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eastAsia="ru-RU"/>
                              </w:rPr>
                              <w:t xml:space="preserve"> ___________________</w:t>
                            </w:r>
                          </w:p>
                          <w:p w14:paraId="42B37CE1" w14:textId="21C2EC08" w:rsidR="00CC6D69" w:rsidRDefault="00CC6D69" w:rsidP="00CC6D6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8033D98" id="Прямоугольник: скругленные углы 1" o:spid="_x0000_s1026" style="position:absolute;margin-left:272.4pt;margin-top:16.5pt;width:242.7pt;height:83.7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" filled="f" stroked="f" strokeweight="1pt">
                <v:stroke joinstyle="miter"/>
                <v:textbox>
                  <w:txbxContent>
                    <w:p w14:paraId="4DE5BF61" w14:textId="77777777" w:rsidR="00CC6D69" w:rsidRPr="002A63EC" w:rsidRDefault="00CC6D69" w:rsidP="00CC6D69">
                      <w:p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4"/>
                          <w:szCs w:val="24"/>
                          <w:lang w:eastAsia="ru-RU"/>
                        </w:rPr>
                      </w:pPr>
                      <w:r w:rsidRPr="002A63EC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  <w:lang w:eastAsia="ru-RU"/>
                        </w:rPr>
                        <w:t>Дата публикации:</w:t>
                      </w:r>
                      <w:r w:rsidRPr="002A63EC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4"/>
                          <w:szCs w:val="24"/>
                          <w:lang w:eastAsia="ru-RU"/>
                        </w:rPr>
                        <w:t xml:space="preserve"> ___________________</w:t>
                      </w:r>
                      <w:r w:rsidRPr="002A63EC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4"/>
                          <w:szCs w:val="24"/>
                          <w:lang w:eastAsia="ru-RU"/>
                        </w:rPr>
                        <w:br/>
                      </w:r>
                      <w:r w:rsidRPr="002A63EC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  <w:lang w:eastAsia="ru-RU"/>
                        </w:rPr>
                        <w:t>Владелец:</w:t>
                      </w:r>
                      <w:r w:rsidRPr="002A63EC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4"/>
                          <w:szCs w:val="24"/>
                          <w:lang w:eastAsia="ru-RU"/>
                        </w:rPr>
                        <w:t xml:space="preserve"> Arthur G. KEHLER</w:t>
                      </w:r>
                      <w:r w:rsidRPr="002A63EC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4"/>
                          <w:szCs w:val="24"/>
                          <w:lang w:eastAsia="ru-RU"/>
                        </w:rPr>
                        <w:br/>
                      </w:r>
                      <w:r w:rsidRPr="002A63EC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  <w:lang w:eastAsia="ru-RU"/>
                        </w:rPr>
                        <w:t>Подпись:</w:t>
                      </w:r>
                      <w:r w:rsidRPr="002A63EC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4"/>
                          <w:szCs w:val="24"/>
                          <w:lang w:eastAsia="ru-RU"/>
                        </w:rPr>
                        <w:t xml:space="preserve"> ___________________</w:t>
                      </w:r>
                    </w:p>
                    <w:p w14:paraId="42B37CE1" w14:textId="21C2EC08" w:rsidR="00CC6D69" w:rsidRDefault="00CC6D69" w:rsidP="00CC6D69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sectPr w:rsidR="00711D49" w:rsidSect="002A63EC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B2E547" w14:textId="77777777" w:rsidR="00F30346" w:rsidRDefault="00F30346" w:rsidP="0070196C">
      <w:pPr>
        <w:spacing w:after="0" w:line="240" w:lineRule="auto"/>
      </w:pPr>
      <w:r>
        <w:separator/>
      </w:r>
    </w:p>
  </w:endnote>
  <w:endnote w:type="continuationSeparator" w:id="0">
    <w:p w14:paraId="18B9AEEA" w14:textId="77777777" w:rsidR="00F30346" w:rsidRDefault="00F30346" w:rsidP="007019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4350999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6E731D4" w14:textId="632908AB" w:rsidR="0070196C" w:rsidRDefault="0070196C">
            <w:pPr>
              <w:pStyle w:val="a7"/>
              <w:jc w:val="right"/>
            </w:pPr>
            <w:r>
              <w:t xml:space="preserve">Страница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из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FD2C9EB" w14:textId="77777777" w:rsidR="0070196C" w:rsidRDefault="0070196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8BE59A" w14:textId="77777777" w:rsidR="00F30346" w:rsidRDefault="00F30346" w:rsidP="0070196C">
      <w:pPr>
        <w:spacing w:after="0" w:line="240" w:lineRule="auto"/>
      </w:pPr>
      <w:r>
        <w:separator/>
      </w:r>
    </w:p>
  </w:footnote>
  <w:footnote w:type="continuationSeparator" w:id="0">
    <w:p w14:paraId="4228BAE3" w14:textId="77777777" w:rsidR="00F30346" w:rsidRDefault="00F30346" w:rsidP="007019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A4372"/>
    <w:multiLevelType w:val="multilevel"/>
    <w:tmpl w:val="5A365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B63570"/>
    <w:multiLevelType w:val="multilevel"/>
    <w:tmpl w:val="76D09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EF698E"/>
    <w:multiLevelType w:val="multilevel"/>
    <w:tmpl w:val="80A6B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8D2438"/>
    <w:multiLevelType w:val="multilevel"/>
    <w:tmpl w:val="71380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1931B4"/>
    <w:multiLevelType w:val="multilevel"/>
    <w:tmpl w:val="0D48D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B25642"/>
    <w:multiLevelType w:val="multilevel"/>
    <w:tmpl w:val="D97C0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F26EE8"/>
    <w:multiLevelType w:val="multilevel"/>
    <w:tmpl w:val="0C4E5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5F09E2"/>
    <w:multiLevelType w:val="multilevel"/>
    <w:tmpl w:val="A98CF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F02C42"/>
    <w:multiLevelType w:val="multilevel"/>
    <w:tmpl w:val="2C785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013470"/>
    <w:multiLevelType w:val="multilevel"/>
    <w:tmpl w:val="C07A8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1D0E6E"/>
    <w:multiLevelType w:val="multilevel"/>
    <w:tmpl w:val="8312F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E8A29B0"/>
    <w:multiLevelType w:val="multilevel"/>
    <w:tmpl w:val="10107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F132555"/>
    <w:multiLevelType w:val="multilevel"/>
    <w:tmpl w:val="D2A80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63F4B08"/>
    <w:multiLevelType w:val="multilevel"/>
    <w:tmpl w:val="6D864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A936AA3"/>
    <w:multiLevelType w:val="multilevel"/>
    <w:tmpl w:val="88D00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B642F77"/>
    <w:multiLevelType w:val="multilevel"/>
    <w:tmpl w:val="3BACA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D6D34A6"/>
    <w:multiLevelType w:val="multilevel"/>
    <w:tmpl w:val="20A4A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E185878"/>
    <w:multiLevelType w:val="multilevel"/>
    <w:tmpl w:val="845AD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2044546"/>
    <w:multiLevelType w:val="multilevel"/>
    <w:tmpl w:val="C4F22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5004370"/>
    <w:multiLevelType w:val="multilevel"/>
    <w:tmpl w:val="A08CB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71C4DC5"/>
    <w:multiLevelType w:val="multilevel"/>
    <w:tmpl w:val="9B28F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A7A7DA0"/>
    <w:multiLevelType w:val="multilevel"/>
    <w:tmpl w:val="49FC9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CD3088F"/>
    <w:multiLevelType w:val="multilevel"/>
    <w:tmpl w:val="FA985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1305C09"/>
    <w:multiLevelType w:val="multilevel"/>
    <w:tmpl w:val="1D104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17777D6"/>
    <w:multiLevelType w:val="multilevel"/>
    <w:tmpl w:val="32F68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6F2570C"/>
    <w:multiLevelType w:val="multilevel"/>
    <w:tmpl w:val="58227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B422B81"/>
    <w:multiLevelType w:val="multilevel"/>
    <w:tmpl w:val="799CF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BFA5A16"/>
    <w:multiLevelType w:val="multilevel"/>
    <w:tmpl w:val="A8F8E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15A7732"/>
    <w:multiLevelType w:val="multilevel"/>
    <w:tmpl w:val="1B3A0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1F94E50"/>
    <w:multiLevelType w:val="multilevel"/>
    <w:tmpl w:val="30E63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2425499"/>
    <w:multiLevelType w:val="multilevel"/>
    <w:tmpl w:val="4F3C0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2DD76C3"/>
    <w:multiLevelType w:val="multilevel"/>
    <w:tmpl w:val="CF6E6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3993BE7"/>
    <w:multiLevelType w:val="multilevel"/>
    <w:tmpl w:val="80526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647775F"/>
    <w:multiLevelType w:val="multilevel"/>
    <w:tmpl w:val="786AF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72555C9"/>
    <w:multiLevelType w:val="multilevel"/>
    <w:tmpl w:val="A98E4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A591E7F"/>
    <w:multiLevelType w:val="multilevel"/>
    <w:tmpl w:val="3CE0AE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DC20A11"/>
    <w:multiLevelType w:val="multilevel"/>
    <w:tmpl w:val="BBF64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FDA49AE"/>
    <w:multiLevelType w:val="multilevel"/>
    <w:tmpl w:val="96AA6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0646C58"/>
    <w:multiLevelType w:val="multilevel"/>
    <w:tmpl w:val="5B646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7C22764"/>
    <w:multiLevelType w:val="multilevel"/>
    <w:tmpl w:val="CC580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C7745B9"/>
    <w:multiLevelType w:val="multilevel"/>
    <w:tmpl w:val="03E608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D5F6E0B"/>
    <w:multiLevelType w:val="multilevel"/>
    <w:tmpl w:val="BBA65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0286548">
    <w:abstractNumId w:val="31"/>
  </w:num>
  <w:num w:numId="2" w16cid:durableId="272790711">
    <w:abstractNumId w:val="30"/>
  </w:num>
  <w:num w:numId="3" w16cid:durableId="1761947046">
    <w:abstractNumId w:val="25"/>
  </w:num>
  <w:num w:numId="4" w16cid:durableId="2081754206">
    <w:abstractNumId w:val="0"/>
  </w:num>
  <w:num w:numId="5" w16cid:durableId="543324399">
    <w:abstractNumId w:val="8"/>
  </w:num>
  <w:num w:numId="6" w16cid:durableId="938417366">
    <w:abstractNumId w:val="28"/>
  </w:num>
  <w:num w:numId="7" w16cid:durableId="1712221433">
    <w:abstractNumId w:val="17"/>
  </w:num>
  <w:num w:numId="8" w16cid:durableId="1664432505">
    <w:abstractNumId w:val="20"/>
  </w:num>
  <w:num w:numId="9" w16cid:durableId="514538761">
    <w:abstractNumId w:val="34"/>
  </w:num>
  <w:num w:numId="10" w16cid:durableId="1251086348">
    <w:abstractNumId w:val="1"/>
  </w:num>
  <w:num w:numId="11" w16cid:durableId="1129400377">
    <w:abstractNumId w:val="23"/>
  </w:num>
  <w:num w:numId="12" w16cid:durableId="2025932393">
    <w:abstractNumId w:val="36"/>
  </w:num>
  <w:num w:numId="13" w16cid:durableId="1927760032">
    <w:abstractNumId w:val="14"/>
  </w:num>
  <w:num w:numId="14" w16cid:durableId="1700423887">
    <w:abstractNumId w:val="13"/>
  </w:num>
  <w:num w:numId="15" w16cid:durableId="765344328">
    <w:abstractNumId w:val="4"/>
  </w:num>
  <w:num w:numId="16" w16cid:durableId="187643361">
    <w:abstractNumId w:val="7"/>
  </w:num>
  <w:num w:numId="17" w16cid:durableId="1052146390">
    <w:abstractNumId w:val="2"/>
  </w:num>
  <w:num w:numId="18" w16cid:durableId="778641102">
    <w:abstractNumId w:val="18"/>
  </w:num>
  <w:num w:numId="19" w16cid:durableId="1890528685">
    <w:abstractNumId w:val="38"/>
  </w:num>
  <w:num w:numId="20" w16cid:durableId="2018850277">
    <w:abstractNumId w:val="21"/>
  </w:num>
  <w:num w:numId="21" w16cid:durableId="1060909218">
    <w:abstractNumId w:val="16"/>
  </w:num>
  <w:num w:numId="22" w16cid:durableId="65496960">
    <w:abstractNumId w:val="26"/>
  </w:num>
  <w:num w:numId="23" w16cid:durableId="1888174540">
    <w:abstractNumId w:val="40"/>
  </w:num>
  <w:num w:numId="24" w16cid:durableId="1717730501">
    <w:abstractNumId w:val="41"/>
  </w:num>
  <w:num w:numId="25" w16cid:durableId="1824278632">
    <w:abstractNumId w:val="12"/>
  </w:num>
  <w:num w:numId="26" w16cid:durableId="1985161489">
    <w:abstractNumId w:val="33"/>
  </w:num>
  <w:num w:numId="27" w16cid:durableId="993408968">
    <w:abstractNumId w:val="5"/>
  </w:num>
  <w:num w:numId="28" w16cid:durableId="791359411">
    <w:abstractNumId w:val="22"/>
  </w:num>
  <w:num w:numId="29" w16cid:durableId="739253085">
    <w:abstractNumId w:val="15"/>
  </w:num>
  <w:num w:numId="30" w16cid:durableId="1756971644">
    <w:abstractNumId w:val="6"/>
  </w:num>
  <w:num w:numId="31" w16cid:durableId="1269236424">
    <w:abstractNumId w:val="9"/>
  </w:num>
  <w:num w:numId="32" w16cid:durableId="1484203182">
    <w:abstractNumId w:val="27"/>
  </w:num>
  <w:num w:numId="33" w16cid:durableId="1597128737">
    <w:abstractNumId w:val="3"/>
  </w:num>
  <w:num w:numId="34" w16cid:durableId="2048409764">
    <w:abstractNumId w:val="39"/>
  </w:num>
  <w:num w:numId="35" w16cid:durableId="164977485">
    <w:abstractNumId w:val="19"/>
  </w:num>
  <w:num w:numId="36" w16cid:durableId="1559635134">
    <w:abstractNumId w:val="35"/>
  </w:num>
  <w:num w:numId="37" w16cid:durableId="1340234599">
    <w:abstractNumId w:val="29"/>
  </w:num>
  <w:num w:numId="38" w16cid:durableId="1308121700">
    <w:abstractNumId w:val="24"/>
  </w:num>
  <w:num w:numId="39" w16cid:durableId="2012876497">
    <w:abstractNumId w:val="11"/>
  </w:num>
  <w:num w:numId="40" w16cid:durableId="209419041">
    <w:abstractNumId w:val="10"/>
  </w:num>
  <w:num w:numId="41" w16cid:durableId="20516900">
    <w:abstractNumId w:val="37"/>
  </w:num>
  <w:num w:numId="42" w16cid:durableId="1445997142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3EC"/>
    <w:rsid w:val="002A63EC"/>
    <w:rsid w:val="00310A7D"/>
    <w:rsid w:val="0070196C"/>
    <w:rsid w:val="00711D49"/>
    <w:rsid w:val="009B5EAF"/>
    <w:rsid w:val="00CC6D69"/>
    <w:rsid w:val="00D26195"/>
    <w:rsid w:val="00F30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C0253"/>
  <w15:chartTrackingRefBased/>
  <w15:docId w15:val="{0A2F3B1A-180D-4BCC-96CA-A8FB6D65A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0196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0196C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7019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0196C"/>
  </w:style>
  <w:style w:type="paragraph" w:styleId="a7">
    <w:name w:val="footer"/>
    <w:basedOn w:val="a"/>
    <w:link w:val="a8"/>
    <w:uiPriority w:val="99"/>
    <w:unhideWhenUsed/>
    <w:rsid w:val="007019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019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69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arturdowgul.do.am/index/napisat_avtoru/0-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8</Pages>
  <Words>1535</Words>
  <Characters>8752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administrator_arthur</dc:creator>
  <cp:keywords/>
  <dc:description/>
  <cp:lastModifiedBy>administrator_arthur</cp:lastModifiedBy>
  <cp:revision>3</cp:revision>
  <dcterms:created xsi:type="dcterms:W3CDTF">2026-01-14T13:46:00Z</dcterms:created>
  <dcterms:modified xsi:type="dcterms:W3CDTF">2026-01-14T14:21:00Z</dcterms:modified>
</cp:coreProperties>
</file>